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FF4D36" w14:textId="075979CC" w:rsidR="00505132" w:rsidRPr="001B4122" w:rsidRDefault="008F4A92" w:rsidP="00135219">
      <w:pPr>
        <w:pStyle w:val="BodyTextIndent"/>
        <w:pBdr>
          <w:bottom w:val="single" w:sz="4" w:space="1" w:color="BFBFBF"/>
        </w:pBdr>
        <w:shd w:val="clear" w:color="auto" w:fill="FFFFFF"/>
        <w:spacing w:after="0"/>
        <w:ind w:left="0"/>
        <w:rPr>
          <w:rStyle w:val="PageNumber"/>
          <w:rFonts w:ascii="Averta" w:hAnsi="Averta" w:cs="Arial"/>
          <w:color w:val="000000"/>
          <w:sz w:val="18"/>
          <w:szCs w:val="18"/>
        </w:rPr>
      </w:pPr>
      <w:r>
        <w:rPr>
          <w:rFonts w:ascii="Averta" w:hAnsi="Averta" w:cs="Arial"/>
          <w:noProof/>
          <w:color w:val="000000"/>
          <w:sz w:val="18"/>
          <w:szCs w:val="18"/>
          <w:lang w:val="en-GB" w:eastAsia="en-GB"/>
        </w:rPr>
        <w:drawing>
          <wp:anchor distT="0" distB="0" distL="114300" distR="114300" simplePos="0" relativeHeight="251657728" behindDoc="0" locked="0" layoutInCell="1" allowOverlap="1" wp14:anchorId="1D926E88" wp14:editId="016655E4">
            <wp:simplePos x="0" y="0"/>
            <wp:positionH relativeFrom="column">
              <wp:posOffset>-4445</wp:posOffset>
            </wp:positionH>
            <wp:positionV relativeFrom="paragraph">
              <wp:posOffset>-6350</wp:posOffset>
            </wp:positionV>
            <wp:extent cx="609600" cy="403860"/>
            <wp:effectExtent l="0" t="0" r="0" b="254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8"/>
                    <a:stretch>
                      <a:fillRect/>
                    </a:stretch>
                  </pic:blipFill>
                  <pic:spPr bwMode="auto">
                    <a:xfrm>
                      <a:off x="0" y="0"/>
                      <a:ext cx="609600" cy="403860"/>
                    </a:xfrm>
                    <a:prstGeom prst="rect">
                      <a:avLst/>
                    </a:prstGeom>
                    <a:solidFill>
                      <a:srgbClr val="FFFFFF"/>
                    </a:solidFill>
                    <a:ln w="9525">
                      <a:noFill/>
                      <a:miter lim="800000"/>
                      <a:headEnd/>
                      <a:tailEnd/>
                    </a:ln>
                  </pic:spPr>
                </pic:pic>
              </a:graphicData>
            </a:graphic>
          </wp:anchor>
        </w:drawing>
      </w:r>
    </w:p>
    <w:p w14:paraId="6E41DDCA" w14:textId="77777777" w:rsidR="00505132" w:rsidRPr="001B4122" w:rsidRDefault="00505132" w:rsidP="00E80FB7">
      <w:pPr>
        <w:pStyle w:val="BodyTextIndent"/>
        <w:pBdr>
          <w:bottom w:val="single" w:sz="4" w:space="1" w:color="BFBFBF"/>
        </w:pBdr>
        <w:shd w:val="clear" w:color="auto" w:fill="FFFFFF"/>
        <w:spacing w:after="0"/>
        <w:ind w:left="0"/>
        <w:jc w:val="right"/>
        <w:rPr>
          <w:rStyle w:val="PageNumber"/>
          <w:rFonts w:ascii="Averta" w:hAnsi="Averta" w:cs="Arial"/>
          <w:color w:val="000000"/>
          <w:sz w:val="18"/>
          <w:szCs w:val="18"/>
        </w:rPr>
      </w:pPr>
    </w:p>
    <w:p w14:paraId="6FE69207" w14:textId="79E2A825" w:rsidR="00EF7543" w:rsidRPr="00B34DC1" w:rsidRDefault="009E42CE" w:rsidP="00E80FB7">
      <w:pPr>
        <w:pStyle w:val="BodyTextIndent"/>
        <w:pBdr>
          <w:bottom w:val="single" w:sz="4" w:space="1" w:color="BFBFBF"/>
        </w:pBdr>
        <w:shd w:val="clear" w:color="auto" w:fill="FFFFFF"/>
        <w:spacing w:after="0"/>
        <w:ind w:left="0"/>
        <w:jc w:val="right"/>
        <w:rPr>
          <w:rStyle w:val="PageNumber"/>
          <w:rFonts w:ascii="Averta" w:hAnsi="Averta" w:cs="Arial"/>
          <w:color w:val="000000"/>
          <w:sz w:val="18"/>
          <w:szCs w:val="18"/>
        </w:rPr>
      </w:pPr>
      <w:r>
        <w:rPr>
          <w:rStyle w:val="PageNumber"/>
          <w:rFonts w:ascii="Averta" w:hAnsi="Averta" w:cs="Arial"/>
          <w:color w:val="000000"/>
          <w:sz w:val="18"/>
          <w:szCs w:val="18"/>
        </w:rPr>
        <w:t>Technical</w:t>
      </w:r>
      <w:r w:rsidRPr="00B34DC1">
        <w:rPr>
          <w:rStyle w:val="PageNumber"/>
          <w:rFonts w:ascii="Averta" w:hAnsi="Averta" w:cs="Arial"/>
          <w:color w:val="000000"/>
          <w:sz w:val="18"/>
          <w:szCs w:val="18"/>
        </w:rPr>
        <w:t xml:space="preserve"> </w:t>
      </w:r>
      <w:r>
        <w:rPr>
          <w:rStyle w:val="PageNumber"/>
          <w:rFonts w:ascii="Averta" w:hAnsi="Averta" w:cs="Arial"/>
          <w:color w:val="000000"/>
          <w:sz w:val="18"/>
          <w:szCs w:val="18"/>
        </w:rPr>
        <w:t>Datasheet</w:t>
      </w:r>
    </w:p>
    <w:p w14:paraId="7B7D1C49" w14:textId="77777777" w:rsidR="00692BAC" w:rsidRPr="00B34DC1" w:rsidRDefault="00692BAC" w:rsidP="00E80FB7">
      <w:pPr>
        <w:pStyle w:val="BodyTextIndent"/>
        <w:pBdr>
          <w:bottom w:val="single" w:sz="4" w:space="1" w:color="BFBFBF"/>
        </w:pBdr>
        <w:shd w:val="clear" w:color="auto" w:fill="FFFFFF"/>
        <w:spacing w:after="0"/>
        <w:ind w:left="0"/>
        <w:jc w:val="right"/>
        <w:rPr>
          <w:rStyle w:val="PageNumber"/>
          <w:rFonts w:ascii="Averta" w:hAnsi="Averta" w:cs="Arial"/>
          <w:b/>
          <w:color w:val="000000"/>
          <w:sz w:val="8"/>
          <w:szCs w:val="8"/>
        </w:rPr>
      </w:pPr>
    </w:p>
    <w:p w14:paraId="09B32591" w14:textId="77777777" w:rsidR="00EF7543" w:rsidRPr="00B34DC1" w:rsidRDefault="00EF7543" w:rsidP="00EF7543">
      <w:pPr>
        <w:pStyle w:val="BodyTextIndent"/>
        <w:shd w:val="clear" w:color="auto" w:fill="FFFFFF"/>
        <w:spacing w:after="0"/>
        <w:ind w:left="-284"/>
        <w:rPr>
          <w:rStyle w:val="PageNumber"/>
          <w:rFonts w:ascii="Averta" w:hAnsi="Averta" w:cs="Arial"/>
          <w:b/>
          <w:color w:val="000000"/>
        </w:rPr>
      </w:pPr>
    </w:p>
    <w:p w14:paraId="38B4E7B2" w14:textId="59C5E623" w:rsidR="000D6DC9" w:rsidRPr="00B53532" w:rsidRDefault="001B188A" w:rsidP="00EF7543">
      <w:pPr>
        <w:pStyle w:val="BodyTextIndent"/>
        <w:shd w:val="clear" w:color="auto" w:fill="FFFFFF"/>
        <w:spacing w:after="0"/>
        <w:ind w:left="0"/>
        <w:rPr>
          <w:rFonts w:ascii="Averta" w:hAnsi="Averta" w:cs="Arial"/>
          <w:color w:val="000000"/>
          <w:sz w:val="44"/>
          <w:szCs w:val="44"/>
        </w:rPr>
      </w:pPr>
      <w:r>
        <w:rPr>
          <w:rFonts w:ascii="Averta" w:hAnsi="Averta" w:cs="Arial"/>
          <w:color w:val="000000"/>
          <w:sz w:val="44"/>
          <w:szCs w:val="44"/>
        </w:rPr>
        <w:t>SILICATE</w:t>
      </w:r>
      <w:r w:rsidRPr="001B188A">
        <w:rPr>
          <w:rFonts w:ascii="Averta" w:hAnsi="Averta" w:cs="Arial"/>
          <w:color w:val="000000"/>
          <w:sz w:val="44"/>
          <w:szCs w:val="44"/>
        </w:rPr>
        <w:t xml:space="preserve"> + </w:t>
      </w:r>
      <w:r>
        <w:rPr>
          <w:rFonts w:ascii="Averta" w:hAnsi="Averta" w:cs="Arial"/>
          <w:color w:val="000000"/>
          <w:sz w:val="44"/>
          <w:szCs w:val="44"/>
        </w:rPr>
        <w:t>SILICON</w:t>
      </w:r>
      <w:r w:rsidRPr="001B188A">
        <w:rPr>
          <w:rFonts w:ascii="Averta" w:hAnsi="Averta" w:cs="Arial"/>
          <w:color w:val="000000"/>
          <w:sz w:val="44"/>
          <w:szCs w:val="44"/>
        </w:rPr>
        <w:t xml:space="preserve"> </w:t>
      </w:r>
      <w:r>
        <w:rPr>
          <w:rFonts w:ascii="Averta" w:hAnsi="Averta" w:cs="Arial"/>
          <w:color w:val="000000"/>
          <w:sz w:val="44"/>
          <w:szCs w:val="44"/>
        </w:rPr>
        <w:t>EXTREME</w:t>
      </w:r>
    </w:p>
    <w:p w14:paraId="0F295E1A" w14:textId="4E8B04F4" w:rsidR="001A652A" w:rsidRPr="00B53532" w:rsidRDefault="001B188A" w:rsidP="001A652A">
      <w:pPr>
        <w:rPr>
          <w:rFonts w:ascii="Averta" w:hAnsi="Averta" w:cs="Arial"/>
          <w:color w:val="000000" w:themeColor="text1"/>
        </w:rPr>
      </w:pPr>
      <w:r>
        <w:rPr>
          <w:rFonts w:ascii="Averta" w:hAnsi="Averta"/>
        </w:rPr>
        <w:t>Ready to use, silicate-silicone based, waterproof and self-cleaning organic render</w:t>
      </w:r>
      <w:r w:rsidR="003C2F20" w:rsidRPr="00B53532">
        <w:rPr>
          <w:rFonts w:ascii="Averta" w:hAnsi="Averta"/>
        </w:rPr>
        <w:t>.</w:t>
      </w:r>
    </w:p>
    <w:p w14:paraId="410BB508" w14:textId="77777777" w:rsidR="006B5639" w:rsidRPr="007E7702" w:rsidRDefault="006B5639" w:rsidP="006B5639">
      <w:pPr>
        <w:rPr>
          <w:rFonts w:ascii="Averta" w:hAnsi="Averta"/>
          <w:sz w:val="20"/>
          <w:szCs w:val="20"/>
        </w:rPr>
      </w:pPr>
      <w:r w:rsidRPr="007E7702">
        <w:rPr>
          <w:rFonts w:ascii="Averta" w:hAnsi="Averta"/>
          <w:sz w:val="20"/>
          <w:szCs w:val="20"/>
        </w:rPr>
        <w:t xml:space="preserve"> </w:t>
      </w:r>
    </w:p>
    <w:p w14:paraId="792CC679" w14:textId="77777777" w:rsidR="006B3A6D" w:rsidRPr="009E42CE" w:rsidRDefault="006B3A6D" w:rsidP="00DA4C66">
      <w:pPr>
        <w:rPr>
          <w:rFonts w:ascii="Averta Bold" w:eastAsia="Arial Unicode MS" w:hAnsi="Averta Bold" w:cs="Arial"/>
          <w:color w:val="000000"/>
        </w:rPr>
      </w:pPr>
    </w:p>
    <w:p w14:paraId="45C7169A" w14:textId="77777777" w:rsidR="006B3A6D" w:rsidRPr="009E42CE" w:rsidRDefault="006B3A6D" w:rsidP="00DA4C66">
      <w:pPr>
        <w:rPr>
          <w:rFonts w:ascii="Averta" w:eastAsia="Arial Unicode MS" w:hAnsi="Averta" w:cs="Arial"/>
          <w:b/>
          <w:color w:val="000000"/>
          <w:sz w:val="18"/>
          <w:szCs w:val="18"/>
        </w:rPr>
        <w:sectPr w:rsidR="006B3A6D" w:rsidRPr="009E42CE" w:rsidSect="00135219">
          <w:headerReference w:type="default" r:id="rId9"/>
          <w:footerReference w:type="default" r:id="rId10"/>
          <w:pgSz w:w="12240" w:h="15840"/>
          <w:pgMar w:top="993" w:right="1185" w:bottom="993" w:left="1134" w:header="284" w:footer="720" w:gutter="0"/>
          <w:cols w:space="720"/>
          <w:rtlGutter/>
          <w:docGrid w:linePitch="360"/>
        </w:sectPr>
      </w:pPr>
    </w:p>
    <w:p w14:paraId="7D4FF488" w14:textId="68B1FD4E" w:rsidR="003C2F20" w:rsidRDefault="003C2F20"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Description</w:t>
      </w:r>
    </w:p>
    <w:p w14:paraId="5E4DC01C" w14:textId="47334B5A" w:rsidR="00613435" w:rsidRDefault="0058518E" w:rsidP="0039079B">
      <w:pPr>
        <w:suppressAutoHyphens w:val="0"/>
        <w:rPr>
          <w:rFonts w:ascii="Averta Light" w:hAnsi="Averta Light"/>
          <w:snapToGrid/>
          <w:color w:val="000000" w:themeColor="text1"/>
          <w:sz w:val="18"/>
          <w:szCs w:val="18"/>
          <w:shd w:val="clear" w:color="auto" w:fill="FFFFFF"/>
          <w:lang w:val="en-GB" w:eastAsia="en-GB"/>
        </w:rPr>
      </w:pPr>
      <w:r>
        <w:rPr>
          <w:rFonts w:ascii="Averta Light" w:hAnsi="Averta Light" w:cs="Arial"/>
          <w:color w:val="000000"/>
          <w:sz w:val="18"/>
          <w:szCs w:val="18"/>
        </w:rPr>
        <w:t>SILICATE + SILICONE EXTREME</w:t>
      </w:r>
      <w:r w:rsidR="0039079B">
        <w:rPr>
          <w:rFonts w:ascii="Averta Light" w:hAnsi="Averta Light"/>
          <w:snapToGrid/>
          <w:color w:val="000000" w:themeColor="text1"/>
          <w:sz w:val="18"/>
          <w:szCs w:val="18"/>
          <w:shd w:val="clear" w:color="auto" w:fill="FFFFFF"/>
          <w:lang w:val="en-GB" w:eastAsia="en-GB"/>
        </w:rPr>
        <w:t xml:space="preserve"> is</w:t>
      </w:r>
      <w:r w:rsidR="008608B5" w:rsidRPr="008608B5">
        <w:rPr>
          <w:rFonts w:ascii="Averta Light" w:hAnsi="Averta Light"/>
          <w:snapToGrid/>
          <w:color w:val="000000" w:themeColor="text1"/>
          <w:sz w:val="18"/>
          <w:szCs w:val="18"/>
          <w:shd w:val="clear" w:color="auto" w:fill="FFFFFF"/>
          <w:lang w:val="en-GB" w:eastAsia="en-GB"/>
        </w:rPr>
        <w:t xml:space="preserve"> 100% acrylic and highly flexible render. Features high colour stability following the drying process and limitless </w:t>
      </w:r>
      <w:r w:rsidR="008608B5" w:rsidRPr="0039079B">
        <w:rPr>
          <w:rFonts w:ascii="Averta Light" w:hAnsi="Averta Light"/>
          <w:snapToGrid/>
          <w:color w:val="000000" w:themeColor="text1"/>
          <w:sz w:val="18"/>
          <w:szCs w:val="18"/>
          <w:shd w:val="clear" w:color="auto" w:fill="FFFFFF"/>
          <w:lang w:val="en-GB" w:eastAsia="en-GB"/>
        </w:rPr>
        <w:t>colour</w:t>
      </w:r>
      <w:r w:rsidR="008608B5" w:rsidRPr="008608B5">
        <w:rPr>
          <w:rFonts w:ascii="Averta Light" w:hAnsi="Averta Light"/>
          <w:snapToGrid/>
          <w:color w:val="000000" w:themeColor="text1"/>
          <w:sz w:val="18"/>
          <w:szCs w:val="18"/>
          <w:shd w:val="clear" w:color="auto" w:fill="FFFFFF"/>
          <w:lang w:val="en-GB" w:eastAsia="en-GB"/>
        </w:rPr>
        <w:t xml:space="preserve"> options in various final textured surfaces. Hassle-free application with trowel or rendering machine. Optimum adhesion to the substrate. A balanced formulation and </w:t>
      </w:r>
      <w:proofErr w:type="gramStart"/>
      <w:r w:rsidR="008608B5" w:rsidRPr="008608B5">
        <w:rPr>
          <w:rFonts w:ascii="Averta Light" w:hAnsi="Averta Light"/>
          <w:snapToGrid/>
          <w:color w:val="000000" w:themeColor="text1"/>
          <w:sz w:val="18"/>
          <w:szCs w:val="18"/>
          <w:shd w:val="clear" w:color="auto" w:fill="FFFFFF"/>
          <w:lang w:val="en-GB" w:eastAsia="en-GB"/>
        </w:rPr>
        <w:t>high quality</w:t>
      </w:r>
      <w:proofErr w:type="gramEnd"/>
      <w:r w:rsidR="008608B5" w:rsidRPr="008608B5">
        <w:rPr>
          <w:rFonts w:ascii="Averta Light" w:hAnsi="Averta Light"/>
          <w:snapToGrid/>
          <w:color w:val="000000" w:themeColor="text1"/>
          <w:sz w:val="18"/>
          <w:szCs w:val="18"/>
          <w:shd w:val="clear" w:color="auto" w:fill="FFFFFF"/>
          <w:lang w:val="en-GB" w:eastAsia="en-GB"/>
        </w:rPr>
        <w:t xml:space="preserve"> raw materials provide </w:t>
      </w:r>
      <w:r>
        <w:rPr>
          <w:rFonts w:ascii="Averta Light" w:hAnsi="Averta Light" w:cs="Arial"/>
          <w:color w:val="000000"/>
          <w:sz w:val="18"/>
          <w:szCs w:val="18"/>
        </w:rPr>
        <w:t>SILICATE + SILICONE EXTREME</w:t>
      </w:r>
      <w:r w:rsidR="008608B5" w:rsidRPr="008608B5">
        <w:rPr>
          <w:rFonts w:ascii="Averta Light" w:hAnsi="Averta Light"/>
          <w:snapToGrid/>
          <w:color w:val="000000" w:themeColor="text1"/>
          <w:sz w:val="18"/>
          <w:szCs w:val="18"/>
          <w:shd w:val="clear" w:color="auto" w:fill="FFFFFF"/>
          <w:lang w:val="en-GB" w:eastAsia="en-GB"/>
        </w:rPr>
        <w:t xml:space="preserve"> with outstanding qualities in application, individual design, extremely low water absorption and exceptional resistance to mechanical stresses.</w:t>
      </w:r>
    </w:p>
    <w:p w14:paraId="3D663D3C" w14:textId="77777777" w:rsidR="008F4A92" w:rsidRPr="0039079B" w:rsidRDefault="008F4A92" w:rsidP="0039079B">
      <w:pPr>
        <w:suppressAutoHyphens w:val="0"/>
        <w:rPr>
          <w:rFonts w:ascii="Averta Light" w:hAnsi="Averta Light"/>
          <w:snapToGrid/>
          <w:color w:val="000000" w:themeColor="text1"/>
          <w:sz w:val="18"/>
          <w:szCs w:val="18"/>
          <w:lang w:val="en-GB" w:eastAsia="en-GB"/>
        </w:rPr>
      </w:pPr>
    </w:p>
    <w:p w14:paraId="6B521395" w14:textId="0F4F7EA4" w:rsidR="00B53532" w:rsidRPr="008F4A92" w:rsidRDefault="00B5353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Application examples</w:t>
      </w:r>
    </w:p>
    <w:p w14:paraId="39A90E0C" w14:textId="0FD623E8" w:rsidR="00B53532" w:rsidRPr="00B53532" w:rsidRDefault="00B53532" w:rsidP="00B53532">
      <w:pPr>
        <w:rPr>
          <w:rFonts w:ascii="Averta Light" w:hAnsi="Averta Light"/>
          <w:color w:val="000000"/>
          <w:sz w:val="18"/>
          <w:lang w:val="en-GB"/>
        </w:rPr>
      </w:pPr>
      <w:r w:rsidRPr="00B53532">
        <w:rPr>
          <w:rFonts w:ascii="Averta Light" w:hAnsi="Averta Light"/>
          <w:color w:val="000000"/>
          <w:sz w:val="18"/>
          <w:lang w:val="en-GB"/>
        </w:rPr>
        <w:t xml:space="preserve">It is applied to all building materials such as: Exterior thermal insulation systems made of </w:t>
      </w:r>
      <w:r w:rsidR="008F4A92">
        <w:rPr>
          <w:rFonts w:ascii="Averta Light" w:hAnsi="Averta Light"/>
          <w:color w:val="000000"/>
          <w:sz w:val="18"/>
          <w:lang w:val="en-GB"/>
        </w:rPr>
        <w:t>mineral</w:t>
      </w:r>
      <w:r w:rsidRPr="00B53532">
        <w:rPr>
          <w:rFonts w:ascii="Averta Light" w:hAnsi="Averta Light"/>
          <w:color w:val="000000"/>
          <w:sz w:val="18"/>
          <w:lang w:val="en-GB"/>
        </w:rPr>
        <w:t xml:space="preserve"> wool, expanded and extruded polystyrene, concrete, plaster, cement boards, plasterboard, painted surfaces, silicone paints, silicate paints, acrylic paints, acrylic MDF. etc. Replaces the final coat of plaster and paint. Can be used for indoor and outdoor </w:t>
      </w:r>
      <w:r w:rsidR="008F4A92">
        <w:rPr>
          <w:rFonts w:ascii="Averta Light" w:hAnsi="Averta Light"/>
          <w:color w:val="000000"/>
          <w:sz w:val="18"/>
          <w:lang w:val="en-GB"/>
        </w:rPr>
        <w:t>applications</w:t>
      </w:r>
      <w:r w:rsidRPr="00B53532">
        <w:rPr>
          <w:rFonts w:ascii="Averta Light" w:hAnsi="Averta Light"/>
          <w:color w:val="000000"/>
          <w:sz w:val="18"/>
          <w:lang w:val="en-GB"/>
        </w:rPr>
        <w:t>.</w:t>
      </w:r>
    </w:p>
    <w:p w14:paraId="01627B8D" w14:textId="77777777" w:rsidR="00B53532" w:rsidRDefault="00B53532" w:rsidP="00613435">
      <w:pPr>
        <w:shd w:val="clear" w:color="auto" w:fill="FFFFFF"/>
        <w:rPr>
          <w:rFonts w:ascii="Averta Bold" w:hAnsi="Averta Bold" w:cs="Arial"/>
          <w:bCs/>
          <w:color w:val="000000"/>
          <w:sz w:val="18"/>
          <w:szCs w:val="18"/>
        </w:rPr>
      </w:pPr>
    </w:p>
    <w:p w14:paraId="70359505" w14:textId="77BA233B" w:rsidR="00B53532" w:rsidRPr="009E42CE" w:rsidRDefault="00B5353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Advantages</w:t>
      </w:r>
    </w:p>
    <w:p w14:paraId="3BE49773" w14:textId="77777777" w:rsidR="00457A0E" w:rsidRPr="0039079B" w:rsidRDefault="00457A0E" w:rsidP="00457A0E">
      <w:pPr>
        <w:numPr>
          <w:ilvl w:val="0"/>
          <w:numId w:val="31"/>
        </w:numPr>
        <w:rPr>
          <w:rFonts w:ascii="Averta Light" w:hAnsi="Averta Light"/>
          <w:color w:val="000000"/>
          <w:sz w:val="18"/>
        </w:rPr>
      </w:pPr>
      <w:r w:rsidRPr="00340CF7">
        <w:rPr>
          <w:rFonts w:ascii="Averta Light" w:hAnsi="Averta Light"/>
          <w:color w:val="000000"/>
          <w:sz w:val="18"/>
          <w:lang w:val="en-GB"/>
        </w:rPr>
        <w:t>High elasticity resulting in minimizing cracking effects.</w:t>
      </w:r>
    </w:p>
    <w:p w14:paraId="60EF214B" w14:textId="4CD11C3B" w:rsidR="0039079B" w:rsidRPr="00340CF7" w:rsidRDefault="0039079B" w:rsidP="00457A0E">
      <w:pPr>
        <w:numPr>
          <w:ilvl w:val="0"/>
          <w:numId w:val="31"/>
        </w:numPr>
        <w:rPr>
          <w:rFonts w:ascii="Averta Light" w:hAnsi="Averta Light"/>
          <w:color w:val="000000"/>
          <w:sz w:val="18"/>
        </w:rPr>
      </w:pPr>
      <w:r w:rsidRPr="00340CF7">
        <w:rPr>
          <w:rFonts w:ascii="Averta Light" w:hAnsi="Averta Light"/>
          <w:color w:val="000000"/>
          <w:sz w:val="18"/>
          <w:lang w:val="en-GB"/>
        </w:rPr>
        <w:t>For indoor and outdoor use.</w:t>
      </w:r>
    </w:p>
    <w:p w14:paraId="4B92FC3B" w14:textId="77777777" w:rsidR="00457A0E" w:rsidRPr="00340CF7"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Excellent transpiration</w:t>
      </w:r>
    </w:p>
    <w:p w14:paraId="60E33B06" w14:textId="77777777" w:rsidR="00457A0E" w:rsidRPr="00340CF7" w:rsidRDefault="00457A0E" w:rsidP="00457A0E">
      <w:pPr>
        <w:numPr>
          <w:ilvl w:val="0"/>
          <w:numId w:val="31"/>
        </w:numPr>
        <w:rPr>
          <w:rFonts w:ascii="Averta Light" w:hAnsi="Averta Light"/>
          <w:color w:val="000000"/>
          <w:sz w:val="18"/>
        </w:rPr>
      </w:pPr>
      <w:r w:rsidRPr="00340CF7">
        <w:rPr>
          <w:rFonts w:ascii="Averta Light" w:hAnsi="Averta Light"/>
          <w:color w:val="000000"/>
          <w:sz w:val="18"/>
          <w:lang w:val="en-GB"/>
        </w:rPr>
        <w:t>Highly resistant to algae and bacteria</w:t>
      </w:r>
    </w:p>
    <w:p w14:paraId="085C3BFC" w14:textId="77777777" w:rsidR="00457A0E" w:rsidRPr="00340CF7"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 xml:space="preserve">Highly resistant to water </w:t>
      </w:r>
    </w:p>
    <w:p w14:paraId="5575EE1D" w14:textId="77777777" w:rsidR="00494ECE" w:rsidRPr="00457A0E" w:rsidRDefault="00457A0E" w:rsidP="00457A0E">
      <w:pPr>
        <w:numPr>
          <w:ilvl w:val="0"/>
          <w:numId w:val="31"/>
        </w:numPr>
        <w:rPr>
          <w:rFonts w:ascii="Averta Light" w:hAnsi="Averta Light"/>
          <w:color w:val="000000"/>
          <w:sz w:val="18"/>
        </w:rPr>
      </w:pPr>
      <w:r w:rsidRPr="00340CF7">
        <w:rPr>
          <w:rFonts w:ascii="Averta Light" w:hAnsi="Averta Light"/>
          <w:color w:val="000000"/>
          <w:sz w:val="18"/>
          <w:lang w:val="en-GB"/>
        </w:rPr>
        <w:t>Excellent behaviour under all weather conditions and ultraviolet radiation.</w:t>
      </w:r>
    </w:p>
    <w:p w14:paraId="283CB7E3" w14:textId="77777777" w:rsidR="00457A0E" w:rsidRPr="00340CF7"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Wide colour range</w:t>
      </w:r>
    </w:p>
    <w:p w14:paraId="3C6741C7" w14:textId="77777777" w:rsidR="00457A0E" w:rsidRPr="00340CF7"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Excellent colour stability.</w:t>
      </w:r>
    </w:p>
    <w:p w14:paraId="60533F9D" w14:textId="77777777" w:rsidR="00457A0E" w:rsidRPr="00457A0E"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Excellent workability</w:t>
      </w:r>
    </w:p>
    <w:p w14:paraId="74BC5F72" w14:textId="77777777" w:rsidR="00457A0E" w:rsidRPr="00457A0E" w:rsidRDefault="00457A0E" w:rsidP="00457A0E">
      <w:pPr>
        <w:numPr>
          <w:ilvl w:val="0"/>
          <w:numId w:val="31"/>
        </w:numPr>
        <w:rPr>
          <w:rFonts w:ascii="Averta Light" w:hAnsi="Averta Light"/>
          <w:color w:val="000000"/>
          <w:sz w:val="18"/>
          <w:lang w:val="el-GR"/>
        </w:rPr>
      </w:pPr>
      <w:r w:rsidRPr="00340CF7">
        <w:rPr>
          <w:rFonts w:ascii="Averta Light" w:hAnsi="Averta Light"/>
          <w:color w:val="000000"/>
          <w:sz w:val="18"/>
          <w:lang w:val="en-GB"/>
        </w:rPr>
        <w:t>High bonding properties</w:t>
      </w:r>
    </w:p>
    <w:p w14:paraId="79A68A74" w14:textId="77777777" w:rsidR="00613435" w:rsidRPr="00613435" w:rsidRDefault="00613435" w:rsidP="008F4A92">
      <w:pPr>
        <w:shd w:val="clear" w:color="auto" w:fill="FFFFFF"/>
        <w:spacing w:after="120"/>
        <w:rPr>
          <w:rFonts w:ascii="Averta Light" w:hAnsi="Averta Light"/>
          <w:sz w:val="18"/>
          <w:szCs w:val="18"/>
        </w:rPr>
      </w:pPr>
    </w:p>
    <w:p w14:paraId="623A9968" w14:textId="3AE67D7A" w:rsidR="00F310C9" w:rsidRPr="008F4A92" w:rsidRDefault="00B53532" w:rsidP="008F4A92">
      <w:pPr>
        <w:shd w:val="clear" w:color="auto" w:fill="FFFFFF"/>
        <w:spacing w:after="120"/>
        <w:rPr>
          <w:rFonts w:ascii="Averta Bold" w:hAnsi="Averta Bold" w:cs="Arial"/>
          <w:bCs/>
          <w:color w:val="000000"/>
          <w:sz w:val="18"/>
          <w:szCs w:val="18"/>
        </w:rPr>
      </w:pPr>
      <w:r w:rsidRPr="008F4A92">
        <w:rPr>
          <w:rFonts w:ascii="Averta Bold" w:hAnsi="Averta Bold" w:cs="Arial"/>
          <w:bCs/>
          <w:color w:val="000000"/>
          <w:sz w:val="18"/>
          <w:szCs w:val="18"/>
        </w:rPr>
        <w:t xml:space="preserve">Technical </w:t>
      </w:r>
      <w:r w:rsidR="009E42CE" w:rsidRPr="008F4A92">
        <w:rPr>
          <w:rFonts w:ascii="Averta Bold" w:hAnsi="Averta Bold" w:cs="Arial"/>
          <w:bCs/>
          <w:color w:val="000000"/>
          <w:sz w:val="18"/>
          <w:szCs w:val="18"/>
        </w:rPr>
        <w:t>Specifications</w:t>
      </w:r>
    </w:p>
    <w:p w14:paraId="7D1C2403" w14:textId="22878528" w:rsidR="00977E71" w:rsidRDefault="00977E71" w:rsidP="00B53532">
      <w:pPr>
        <w:spacing w:after="120"/>
        <w:rPr>
          <w:rFonts w:ascii="Averta Light" w:hAnsi="Averta Light"/>
          <w:sz w:val="18"/>
          <w:szCs w:val="18"/>
        </w:rPr>
      </w:pPr>
      <w:r w:rsidRPr="00340CF7">
        <w:rPr>
          <w:rFonts w:ascii="Averta" w:hAnsi="Averta"/>
          <w:sz w:val="18"/>
          <w:szCs w:val="18"/>
        </w:rPr>
        <w:t>Form:</w:t>
      </w:r>
      <w:r w:rsidRPr="00340CF7">
        <w:rPr>
          <w:rFonts w:ascii="Averta Light" w:hAnsi="Averta Light"/>
          <w:sz w:val="18"/>
          <w:szCs w:val="18"/>
        </w:rPr>
        <w:t xml:space="preserve"> </w:t>
      </w:r>
      <w:r w:rsidR="008F4A92">
        <w:rPr>
          <w:rFonts w:ascii="Averta Light" w:hAnsi="Averta Light"/>
          <w:sz w:val="18"/>
          <w:szCs w:val="18"/>
        </w:rPr>
        <w:t>paste</w:t>
      </w:r>
      <w:r w:rsidR="001B188A">
        <w:rPr>
          <w:rFonts w:ascii="Averta Light" w:hAnsi="Averta Light"/>
          <w:sz w:val="18"/>
          <w:szCs w:val="18"/>
        </w:rPr>
        <w:t xml:space="preserve"> like acrylic silicate-silicone plaster</w:t>
      </w:r>
    </w:p>
    <w:p w14:paraId="577F320A" w14:textId="5D53A8E5" w:rsidR="008F4A92" w:rsidRPr="008F4A92" w:rsidRDefault="008F4A92" w:rsidP="00B53532">
      <w:pPr>
        <w:spacing w:after="120"/>
        <w:rPr>
          <w:rFonts w:ascii="Averta Light" w:hAnsi="Averta Light"/>
          <w:sz w:val="18"/>
          <w:szCs w:val="18"/>
        </w:rPr>
      </w:pPr>
      <w:r w:rsidRPr="00340CF7">
        <w:rPr>
          <w:rFonts w:ascii="Averta" w:hAnsi="Averta"/>
          <w:sz w:val="18"/>
          <w:szCs w:val="18"/>
        </w:rPr>
        <w:t xml:space="preserve">Density: </w:t>
      </w:r>
      <w:r w:rsidRPr="00340CF7">
        <w:rPr>
          <w:rFonts w:ascii="Averta Light" w:hAnsi="Averta Light"/>
          <w:sz w:val="18"/>
          <w:szCs w:val="18"/>
        </w:rPr>
        <w:t>1</w:t>
      </w:r>
      <w:r>
        <w:rPr>
          <w:rFonts w:ascii="Averta Light" w:hAnsi="Averta Light"/>
          <w:sz w:val="18"/>
          <w:szCs w:val="18"/>
        </w:rPr>
        <w:t>.</w:t>
      </w:r>
      <w:r w:rsidRPr="00340CF7">
        <w:rPr>
          <w:rFonts w:ascii="Averta Light" w:hAnsi="Averta Light"/>
          <w:sz w:val="18"/>
          <w:szCs w:val="18"/>
        </w:rPr>
        <w:t>8</w:t>
      </w:r>
      <w:r>
        <w:rPr>
          <w:rFonts w:ascii="Averta Light" w:hAnsi="Averta Light"/>
          <w:sz w:val="18"/>
          <w:szCs w:val="18"/>
        </w:rPr>
        <w:t>0</w:t>
      </w:r>
      <w:r w:rsidRPr="00340CF7">
        <w:rPr>
          <w:rFonts w:ascii="Averta Light" w:hAnsi="Averta Light"/>
          <w:sz w:val="18"/>
          <w:szCs w:val="18"/>
        </w:rPr>
        <w:t xml:space="preserve"> ± 0</w:t>
      </w:r>
      <w:r>
        <w:rPr>
          <w:rFonts w:ascii="Averta Light" w:hAnsi="Averta Light"/>
          <w:sz w:val="18"/>
          <w:szCs w:val="18"/>
        </w:rPr>
        <w:t>.</w:t>
      </w:r>
      <w:r w:rsidRPr="00340CF7">
        <w:rPr>
          <w:rFonts w:ascii="Averta Light" w:hAnsi="Averta Light"/>
          <w:sz w:val="18"/>
          <w:szCs w:val="18"/>
        </w:rPr>
        <w:t xml:space="preserve">03 </w:t>
      </w:r>
      <w:r>
        <w:rPr>
          <w:rFonts w:ascii="Averta Light" w:hAnsi="Averta Light"/>
          <w:sz w:val="18"/>
          <w:szCs w:val="18"/>
        </w:rPr>
        <w:t>K</w:t>
      </w:r>
      <w:r w:rsidRPr="00340CF7">
        <w:rPr>
          <w:rFonts w:ascii="Averta Light" w:hAnsi="Averta Light"/>
          <w:sz w:val="18"/>
          <w:szCs w:val="18"/>
        </w:rPr>
        <w:t>g/</w:t>
      </w:r>
      <w:r>
        <w:rPr>
          <w:rFonts w:ascii="Averta Light" w:hAnsi="Averta Light"/>
          <w:sz w:val="18"/>
          <w:szCs w:val="18"/>
        </w:rPr>
        <w:t>L</w:t>
      </w:r>
    </w:p>
    <w:p w14:paraId="0F460745" w14:textId="3D17AFAE" w:rsidR="00B53532" w:rsidRPr="00B53532" w:rsidRDefault="00977E71" w:rsidP="00B53532">
      <w:pPr>
        <w:spacing w:after="120"/>
        <w:rPr>
          <w:rFonts w:ascii="Averta Light" w:hAnsi="Averta Light"/>
          <w:sz w:val="18"/>
          <w:szCs w:val="18"/>
        </w:rPr>
      </w:pPr>
      <w:r w:rsidRPr="00340CF7">
        <w:rPr>
          <w:rFonts w:ascii="Averta" w:hAnsi="Averta"/>
          <w:sz w:val="18"/>
          <w:szCs w:val="18"/>
        </w:rPr>
        <w:t>Available granularity sizes:</w:t>
      </w:r>
      <w:r w:rsidR="008F4A92">
        <w:rPr>
          <w:rFonts w:ascii="Averta" w:hAnsi="Averta"/>
          <w:sz w:val="18"/>
          <w:szCs w:val="18"/>
        </w:rPr>
        <w:t xml:space="preserve"> </w:t>
      </w:r>
      <w:r w:rsidRPr="00340CF7">
        <w:rPr>
          <w:rFonts w:ascii="Averta Light" w:hAnsi="Averta Light"/>
          <w:sz w:val="18"/>
          <w:szCs w:val="18"/>
        </w:rPr>
        <w:t>1,0</w:t>
      </w:r>
      <w:r w:rsidR="008F4A92">
        <w:rPr>
          <w:rFonts w:ascii="Averta Light" w:hAnsi="Averta Light"/>
          <w:sz w:val="18"/>
          <w:szCs w:val="18"/>
        </w:rPr>
        <w:t xml:space="preserve"> mm</w:t>
      </w:r>
      <w:r w:rsidRPr="00340CF7">
        <w:rPr>
          <w:rFonts w:ascii="Averta Light" w:hAnsi="Averta Light"/>
          <w:sz w:val="18"/>
          <w:szCs w:val="18"/>
        </w:rPr>
        <w:t>,</w:t>
      </w:r>
      <w:r w:rsidR="0074233E">
        <w:rPr>
          <w:rFonts w:ascii="Averta Light" w:hAnsi="Averta Light"/>
          <w:sz w:val="18"/>
          <w:szCs w:val="18"/>
        </w:rPr>
        <w:t xml:space="preserve"> </w:t>
      </w:r>
      <w:r w:rsidRPr="00340CF7">
        <w:rPr>
          <w:rFonts w:ascii="Averta Light" w:hAnsi="Averta Light"/>
          <w:sz w:val="18"/>
          <w:szCs w:val="18"/>
        </w:rPr>
        <w:t>1.5 mm</w:t>
      </w:r>
    </w:p>
    <w:p w14:paraId="3B8303DC" w14:textId="00B910D4" w:rsidR="00977E71" w:rsidRPr="00340CF7" w:rsidRDefault="008F4A92" w:rsidP="00B53532">
      <w:pPr>
        <w:spacing w:after="120"/>
        <w:rPr>
          <w:rFonts w:ascii="Averta Light" w:hAnsi="Averta Light"/>
          <w:sz w:val="18"/>
          <w:szCs w:val="18"/>
        </w:rPr>
      </w:pPr>
      <w:proofErr w:type="spellStart"/>
      <w:r>
        <w:rPr>
          <w:rFonts w:ascii="Averta" w:hAnsi="Averta"/>
          <w:sz w:val="18"/>
          <w:szCs w:val="18"/>
        </w:rPr>
        <w:t>Colours</w:t>
      </w:r>
      <w:proofErr w:type="spellEnd"/>
      <w:r w:rsidR="00977E71" w:rsidRPr="00340CF7">
        <w:rPr>
          <w:rFonts w:ascii="Averta" w:hAnsi="Averta"/>
          <w:sz w:val="18"/>
          <w:szCs w:val="18"/>
        </w:rPr>
        <w:t xml:space="preserve">: </w:t>
      </w:r>
      <w:r w:rsidR="00977E71" w:rsidRPr="00340CF7">
        <w:rPr>
          <w:rFonts w:ascii="Averta Light" w:hAnsi="Averta Light"/>
          <w:sz w:val="18"/>
          <w:szCs w:val="18"/>
        </w:rPr>
        <w:t>1</w:t>
      </w:r>
      <w:r w:rsidR="00977E71">
        <w:rPr>
          <w:rFonts w:ascii="Averta Light" w:hAnsi="Averta Light"/>
          <w:sz w:val="18"/>
          <w:szCs w:val="18"/>
        </w:rPr>
        <w:t>.</w:t>
      </w:r>
      <w:r w:rsidR="00977E71" w:rsidRPr="00340CF7">
        <w:rPr>
          <w:rFonts w:ascii="Averta Light" w:hAnsi="Averta Light"/>
          <w:sz w:val="18"/>
          <w:szCs w:val="18"/>
        </w:rPr>
        <w:t xml:space="preserve">000 hues from Bauer </w:t>
      </w:r>
      <w:proofErr w:type="spellStart"/>
      <w:r w:rsidR="00977E71" w:rsidRPr="00340CF7">
        <w:rPr>
          <w:rFonts w:ascii="Averta Light" w:hAnsi="Averta Light"/>
          <w:sz w:val="18"/>
          <w:szCs w:val="18"/>
        </w:rPr>
        <w:t>colour</w:t>
      </w:r>
      <w:proofErr w:type="spellEnd"/>
      <w:r w:rsidR="00977E71" w:rsidRPr="00340CF7">
        <w:rPr>
          <w:rFonts w:ascii="Averta Light" w:hAnsi="Averta Light"/>
          <w:sz w:val="18"/>
          <w:szCs w:val="18"/>
        </w:rPr>
        <w:t xml:space="preserve"> index</w:t>
      </w:r>
      <w:r>
        <w:rPr>
          <w:rFonts w:ascii="Averta Light" w:hAnsi="Averta Light"/>
          <w:sz w:val="18"/>
          <w:szCs w:val="18"/>
        </w:rPr>
        <w:t xml:space="preserve"> and infinite other </w:t>
      </w:r>
      <w:proofErr w:type="spellStart"/>
      <w:r>
        <w:rPr>
          <w:rFonts w:ascii="Averta Light" w:hAnsi="Averta Light"/>
          <w:sz w:val="18"/>
          <w:szCs w:val="18"/>
        </w:rPr>
        <w:t>colour</w:t>
      </w:r>
      <w:proofErr w:type="spellEnd"/>
      <w:r>
        <w:rPr>
          <w:rFonts w:ascii="Averta Light" w:hAnsi="Averta Light"/>
          <w:sz w:val="18"/>
          <w:szCs w:val="18"/>
        </w:rPr>
        <w:t xml:space="preserve"> </w:t>
      </w:r>
      <w:proofErr w:type="spellStart"/>
      <w:r>
        <w:rPr>
          <w:rFonts w:ascii="Averta Light" w:hAnsi="Averta Light"/>
          <w:sz w:val="18"/>
          <w:szCs w:val="18"/>
        </w:rPr>
        <w:t>mixures</w:t>
      </w:r>
      <w:proofErr w:type="spellEnd"/>
    </w:p>
    <w:p w14:paraId="6E53B092" w14:textId="435A6DD6" w:rsidR="00977E71" w:rsidRPr="00340CF7" w:rsidRDefault="00977E71" w:rsidP="00B53532">
      <w:pPr>
        <w:spacing w:after="120"/>
        <w:rPr>
          <w:rFonts w:ascii="Averta Light" w:hAnsi="Averta Light"/>
          <w:sz w:val="18"/>
          <w:szCs w:val="18"/>
        </w:rPr>
      </w:pPr>
      <w:r w:rsidRPr="00340CF7">
        <w:rPr>
          <w:rFonts w:ascii="Averta" w:hAnsi="Averta"/>
          <w:sz w:val="18"/>
          <w:szCs w:val="18"/>
        </w:rPr>
        <w:t xml:space="preserve">Water vapor permeability: </w:t>
      </w:r>
      <w:r w:rsidRPr="00340CF7">
        <w:rPr>
          <w:rFonts w:ascii="Averta Light" w:hAnsi="Averta Light"/>
          <w:sz w:val="18"/>
          <w:szCs w:val="18"/>
        </w:rPr>
        <w:t>V</w:t>
      </w:r>
      <w:r w:rsidR="001B188A">
        <w:rPr>
          <w:rFonts w:ascii="Averta Light" w:hAnsi="Averta Light"/>
          <w:sz w:val="18"/>
          <w:szCs w:val="18"/>
        </w:rPr>
        <w:t>1</w:t>
      </w:r>
    </w:p>
    <w:p w14:paraId="5A26A7CA" w14:textId="52650DD4" w:rsidR="00977E71" w:rsidRPr="00340CF7" w:rsidRDefault="00977E71" w:rsidP="00B53532">
      <w:pPr>
        <w:spacing w:after="120"/>
        <w:rPr>
          <w:rFonts w:ascii="Averta Light" w:hAnsi="Averta Light"/>
          <w:sz w:val="18"/>
          <w:szCs w:val="18"/>
        </w:rPr>
      </w:pPr>
      <w:r w:rsidRPr="00340CF7">
        <w:rPr>
          <w:rFonts w:ascii="Averta" w:hAnsi="Averta"/>
          <w:sz w:val="18"/>
          <w:szCs w:val="18"/>
        </w:rPr>
        <w:t>Water absorption:</w:t>
      </w:r>
      <w:r w:rsidRPr="00340CF7">
        <w:rPr>
          <w:rFonts w:ascii="Averta Light" w:hAnsi="Averta Light"/>
          <w:sz w:val="18"/>
          <w:szCs w:val="18"/>
        </w:rPr>
        <w:t xml:space="preserve"> </w:t>
      </w:r>
      <w:r>
        <w:rPr>
          <w:rFonts w:ascii="Averta Light" w:hAnsi="Averta Light"/>
          <w:sz w:val="18"/>
          <w:szCs w:val="18"/>
        </w:rPr>
        <w:t xml:space="preserve"> </w:t>
      </w:r>
      <w:r w:rsidRPr="00340CF7">
        <w:rPr>
          <w:rFonts w:ascii="Averta Light" w:hAnsi="Averta Light"/>
          <w:sz w:val="18"/>
          <w:szCs w:val="18"/>
        </w:rPr>
        <w:t>W3</w:t>
      </w:r>
    </w:p>
    <w:p w14:paraId="736E12E6" w14:textId="46D4162A" w:rsidR="001B188A" w:rsidRPr="00340CF7" w:rsidRDefault="001B188A" w:rsidP="001B188A">
      <w:pPr>
        <w:spacing w:after="120"/>
        <w:rPr>
          <w:rFonts w:ascii="Averta Light" w:hAnsi="Averta Light"/>
          <w:sz w:val="18"/>
          <w:szCs w:val="18"/>
        </w:rPr>
      </w:pPr>
      <w:r>
        <w:rPr>
          <w:rFonts w:ascii="Averta" w:hAnsi="Averta"/>
          <w:sz w:val="18"/>
          <w:szCs w:val="18"/>
        </w:rPr>
        <w:t>Adhesion</w:t>
      </w:r>
      <w:r w:rsidRPr="00340CF7">
        <w:rPr>
          <w:rFonts w:ascii="Averta" w:hAnsi="Averta"/>
          <w:sz w:val="18"/>
          <w:szCs w:val="18"/>
        </w:rPr>
        <w:t>:</w:t>
      </w:r>
      <w:r w:rsidRPr="00340CF7">
        <w:rPr>
          <w:rFonts w:ascii="Averta Light" w:hAnsi="Averta Light"/>
          <w:sz w:val="18"/>
          <w:szCs w:val="18"/>
        </w:rPr>
        <w:t xml:space="preserve"> </w:t>
      </w:r>
      <w:r>
        <w:rPr>
          <w:rFonts w:ascii="Averta Light" w:hAnsi="Averta Light"/>
          <w:sz w:val="18"/>
          <w:szCs w:val="18"/>
        </w:rPr>
        <w:t>0,4 MPa</w:t>
      </w:r>
    </w:p>
    <w:p w14:paraId="562FAA73" w14:textId="77777777" w:rsidR="001B188A" w:rsidRDefault="001B188A" w:rsidP="00B53532">
      <w:pPr>
        <w:spacing w:after="120"/>
        <w:rPr>
          <w:rFonts w:ascii="Averta" w:hAnsi="Averta"/>
          <w:sz w:val="18"/>
          <w:szCs w:val="18"/>
        </w:rPr>
      </w:pPr>
    </w:p>
    <w:p w14:paraId="4DFD3BD9" w14:textId="1BD5050E" w:rsidR="00977E71" w:rsidRPr="00340CF7" w:rsidRDefault="00977E71" w:rsidP="00B53532">
      <w:pPr>
        <w:spacing w:after="120"/>
        <w:rPr>
          <w:rFonts w:ascii="Averta Light" w:hAnsi="Averta Light"/>
          <w:sz w:val="18"/>
          <w:szCs w:val="18"/>
        </w:rPr>
      </w:pPr>
      <w:r w:rsidRPr="00340CF7">
        <w:rPr>
          <w:rFonts w:ascii="Averta" w:hAnsi="Averta"/>
          <w:sz w:val="18"/>
          <w:szCs w:val="18"/>
        </w:rPr>
        <w:t>Thermal conductivity:</w:t>
      </w:r>
      <w:r w:rsidRPr="00340CF7">
        <w:rPr>
          <w:rFonts w:ascii="Averta Light" w:hAnsi="Averta Light"/>
          <w:sz w:val="18"/>
          <w:szCs w:val="18"/>
        </w:rPr>
        <w:t xml:space="preserve">  λ=0</w:t>
      </w:r>
      <w:r>
        <w:rPr>
          <w:rFonts w:ascii="Averta Light" w:hAnsi="Averta Light"/>
          <w:sz w:val="18"/>
          <w:szCs w:val="18"/>
        </w:rPr>
        <w:t>.</w:t>
      </w:r>
      <w:r w:rsidRPr="00340CF7">
        <w:rPr>
          <w:rFonts w:ascii="Averta Light" w:hAnsi="Averta Light"/>
          <w:sz w:val="18"/>
          <w:szCs w:val="18"/>
        </w:rPr>
        <w:t xml:space="preserve">7 </w:t>
      </w:r>
      <w:r w:rsidR="008F4A92">
        <w:rPr>
          <w:rFonts w:ascii="Averta Light" w:hAnsi="Averta Light"/>
          <w:sz w:val="18"/>
          <w:szCs w:val="18"/>
        </w:rPr>
        <w:t>W</w:t>
      </w:r>
      <w:r w:rsidRPr="00340CF7">
        <w:rPr>
          <w:rFonts w:ascii="Averta Light" w:hAnsi="Averta Light"/>
          <w:sz w:val="18"/>
          <w:szCs w:val="18"/>
        </w:rPr>
        <w:t>/m</w:t>
      </w:r>
      <w:r w:rsidR="008F4A92">
        <w:rPr>
          <w:rFonts w:ascii="Averta Light" w:hAnsi="Averta Light"/>
          <w:sz w:val="18"/>
          <w:szCs w:val="18"/>
        </w:rPr>
        <w:t xml:space="preserve"> K</w:t>
      </w:r>
    </w:p>
    <w:p w14:paraId="06EDD970" w14:textId="51631456" w:rsidR="00977E71" w:rsidRDefault="008F4A92" w:rsidP="00B53532">
      <w:pPr>
        <w:spacing w:after="120"/>
        <w:rPr>
          <w:rFonts w:ascii="Averta Light" w:hAnsi="Averta Light"/>
          <w:sz w:val="18"/>
          <w:szCs w:val="18"/>
        </w:rPr>
      </w:pPr>
      <w:proofErr w:type="spellStart"/>
      <w:r>
        <w:rPr>
          <w:rFonts w:ascii="Averta" w:hAnsi="Averta"/>
          <w:sz w:val="18"/>
          <w:szCs w:val="18"/>
        </w:rPr>
        <w:t>Reactionto</w:t>
      </w:r>
      <w:proofErr w:type="spellEnd"/>
      <w:r>
        <w:rPr>
          <w:rFonts w:ascii="Averta" w:hAnsi="Averta"/>
          <w:sz w:val="18"/>
          <w:szCs w:val="18"/>
        </w:rPr>
        <w:t xml:space="preserve"> fire</w:t>
      </w:r>
      <w:r w:rsidR="00977E71" w:rsidRPr="00340CF7">
        <w:rPr>
          <w:rFonts w:ascii="Averta" w:hAnsi="Averta"/>
          <w:sz w:val="18"/>
          <w:szCs w:val="18"/>
        </w:rPr>
        <w:t xml:space="preserve">: </w:t>
      </w:r>
      <w:r w:rsidR="00977E71" w:rsidRPr="00340CF7">
        <w:rPr>
          <w:rFonts w:ascii="Averta Light" w:hAnsi="Averta Light"/>
          <w:sz w:val="18"/>
          <w:szCs w:val="18"/>
        </w:rPr>
        <w:t xml:space="preserve">Class </w:t>
      </w:r>
      <w:r>
        <w:rPr>
          <w:rFonts w:ascii="Averta Light" w:hAnsi="Averta Light"/>
          <w:sz w:val="18"/>
          <w:szCs w:val="18"/>
        </w:rPr>
        <w:t>A2-s</w:t>
      </w:r>
      <w:proofErr w:type="gramStart"/>
      <w:r>
        <w:rPr>
          <w:rFonts w:ascii="Averta Light" w:hAnsi="Averta Light"/>
          <w:sz w:val="18"/>
          <w:szCs w:val="18"/>
        </w:rPr>
        <w:t>1,d</w:t>
      </w:r>
      <w:proofErr w:type="gramEnd"/>
      <w:r w:rsidR="000B3096">
        <w:rPr>
          <w:rFonts w:ascii="Averta Light" w:hAnsi="Averta Light"/>
          <w:sz w:val="18"/>
          <w:szCs w:val="18"/>
        </w:rPr>
        <w:t>0</w:t>
      </w:r>
    </w:p>
    <w:p w14:paraId="3E0C140B" w14:textId="77777777" w:rsidR="001B188A" w:rsidRPr="00340CF7" w:rsidRDefault="001B188A" w:rsidP="00B53532">
      <w:pPr>
        <w:spacing w:after="120"/>
        <w:rPr>
          <w:rFonts w:ascii="Averta Light" w:hAnsi="Averta Light"/>
          <w:sz w:val="18"/>
          <w:szCs w:val="18"/>
        </w:rPr>
      </w:pPr>
    </w:p>
    <w:p w14:paraId="45C8DC2E" w14:textId="1582BAB7" w:rsidR="000A4BA8" w:rsidRPr="008F4A92" w:rsidRDefault="000A4BA8"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 xml:space="preserve">Substrate </w:t>
      </w:r>
      <w:r w:rsidR="00B53532">
        <w:rPr>
          <w:rFonts w:ascii="Averta Bold" w:hAnsi="Averta Bold" w:cs="Arial"/>
          <w:bCs/>
          <w:color w:val="000000"/>
          <w:sz w:val="18"/>
          <w:szCs w:val="18"/>
        </w:rPr>
        <w:t xml:space="preserve">surface </w:t>
      </w:r>
      <w:r>
        <w:rPr>
          <w:rFonts w:ascii="Averta Bold" w:hAnsi="Averta Bold" w:cs="Arial"/>
          <w:bCs/>
          <w:color w:val="000000"/>
          <w:sz w:val="18"/>
          <w:szCs w:val="18"/>
        </w:rPr>
        <w:t>preparation</w:t>
      </w:r>
    </w:p>
    <w:p w14:paraId="45B3B1BE" w14:textId="77777777" w:rsidR="00EA3F48" w:rsidRPr="005D7EB5" w:rsidRDefault="00EA3F48" w:rsidP="00EA3F48">
      <w:pPr>
        <w:rPr>
          <w:rFonts w:ascii="Averta Light" w:hAnsi="Averta Light"/>
        </w:rPr>
      </w:pPr>
      <w:r w:rsidRPr="005D7EB5">
        <w:rPr>
          <w:rFonts w:ascii="Averta Light" w:hAnsi="Averta Light"/>
          <w:color w:val="000000"/>
          <w:sz w:val="18"/>
          <w:lang w:val="en-GB"/>
        </w:rPr>
        <w:t>Make sure that surfaces are level and sufficiently firm.</w:t>
      </w:r>
      <w:r w:rsidRPr="005D7EB5">
        <w:rPr>
          <w:rFonts w:ascii="Averta Light" w:hAnsi="Averta Light"/>
          <w:color w:val="000000"/>
          <w:sz w:val="18"/>
        </w:rPr>
        <w:t xml:space="preserve">  </w:t>
      </w:r>
      <w:r w:rsidRPr="005D7EB5">
        <w:rPr>
          <w:rFonts w:ascii="Averta Light" w:hAnsi="Averta Light"/>
          <w:color w:val="000000"/>
          <w:sz w:val="18"/>
          <w:lang w:val="en-GB"/>
        </w:rPr>
        <w:t>Remove loose or detached fragments, dirt, oil, dust etc.</w:t>
      </w:r>
      <w:r w:rsidRPr="005D7EB5">
        <w:rPr>
          <w:rFonts w:ascii="Averta Light" w:hAnsi="Averta Light"/>
          <w:color w:val="000000"/>
          <w:sz w:val="18"/>
        </w:rPr>
        <w:t xml:space="preserve"> </w:t>
      </w:r>
      <w:r w:rsidRPr="005D7EB5">
        <w:rPr>
          <w:rFonts w:ascii="Averta Light" w:hAnsi="Averta Light"/>
          <w:color w:val="000000"/>
          <w:sz w:val="18"/>
          <w:lang w:val="en-GB"/>
        </w:rPr>
        <w:t>Prior to material application, provide suitable preparation of the substrate and apply adhesion improving agent BAUER PRO 101.</w:t>
      </w:r>
      <w:r w:rsidRPr="005D7EB5">
        <w:rPr>
          <w:rFonts w:ascii="Averta Light" w:hAnsi="Averta Light"/>
          <w:color w:val="000000"/>
          <w:sz w:val="18"/>
        </w:rPr>
        <w:t xml:space="preserve"> </w:t>
      </w:r>
      <w:r w:rsidRPr="005D7EB5">
        <w:rPr>
          <w:rFonts w:ascii="Averta Light" w:hAnsi="Averta Light"/>
          <w:color w:val="000000"/>
          <w:sz w:val="18"/>
          <w:lang w:val="en-GB"/>
        </w:rPr>
        <w:t>This way, uniform drying is ensured, resulting in uniform coating colour to all over the plastered surface.</w:t>
      </w:r>
      <w:r w:rsidRPr="005D7EB5">
        <w:rPr>
          <w:rFonts w:ascii="Averta Light" w:hAnsi="Averta Light"/>
          <w:color w:val="000000"/>
          <w:sz w:val="18"/>
        </w:rPr>
        <w:t xml:space="preserve"> </w:t>
      </w:r>
    </w:p>
    <w:p w14:paraId="19B6A87B" w14:textId="77777777" w:rsidR="00EA3F48" w:rsidRDefault="00EA3F48" w:rsidP="00EA3F48">
      <w:pPr>
        <w:tabs>
          <w:tab w:val="center" w:pos="4153"/>
        </w:tabs>
        <w:rPr>
          <w:rFonts w:ascii="Averta Bold" w:hAnsi="Averta Bold" w:cs="Arial"/>
          <w:bCs/>
          <w:color w:val="000000"/>
          <w:sz w:val="18"/>
          <w:szCs w:val="18"/>
        </w:rPr>
      </w:pPr>
    </w:p>
    <w:p w14:paraId="7AC2CBD1" w14:textId="2A5170B9" w:rsidR="00EA3F48" w:rsidRPr="008F4A92" w:rsidRDefault="00EA3F48"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Mixture preparation</w:t>
      </w:r>
    </w:p>
    <w:p w14:paraId="1E120A3D" w14:textId="77777777" w:rsidR="00EA3F48" w:rsidRPr="005D7EB5" w:rsidRDefault="00EA3F48" w:rsidP="00EA3F48">
      <w:pPr>
        <w:rPr>
          <w:rFonts w:ascii="Averta Light" w:hAnsi="Averta Light"/>
        </w:rPr>
      </w:pPr>
      <w:r w:rsidRPr="005D7EB5">
        <w:rPr>
          <w:rFonts w:ascii="Averta Light" w:hAnsi="Averta Light"/>
          <w:color w:val="000000"/>
          <w:sz w:val="18"/>
          <w:lang w:val="en-GB"/>
        </w:rPr>
        <w:t>The material is ready for use after thorough stirring of its whole mass.</w:t>
      </w:r>
      <w:r w:rsidRPr="005D7EB5">
        <w:rPr>
          <w:rFonts w:ascii="Averta Light" w:hAnsi="Averta Light"/>
          <w:color w:val="000000"/>
          <w:sz w:val="18"/>
        </w:rPr>
        <w:t xml:space="preserve"> </w:t>
      </w:r>
    </w:p>
    <w:p w14:paraId="351F7CA2" w14:textId="77777777" w:rsidR="000A4BA8" w:rsidRDefault="000A4BA8" w:rsidP="000A4BA8">
      <w:pPr>
        <w:tabs>
          <w:tab w:val="center" w:pos="4153"/>
        </w:tabs>
        <w:rPr>
          <w:rFonts w:ascii="Averta Light" w:hAnsi="Averta Light" w:cs="Arial"/>
          <w:sz w:val="18"/>
          <w:szCs w:val="18"/>
          <w:lang w:bidi="ne-NP"/>
        </w:rPr>
      </w:pPr>
    </w:p>
    <w:p w14:paraId="72F5F07A" w14:textId="5049626B" w:rsidR="000A4BA8" w:rsidRPr="008F4A92" w:rsidRDefault="00613435"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Instructions</w:t>
      </w:r>
      <w:r w:rsidR="002B40B2">
        <w:rPr>
          <w:rFonts w:ascii="Averta Bold" w:hAnsi="Averta Bold" w:cs="Arial"/>
          <w:bCs/>
          <w:color w:val="000000"/>
          <w:sz w:val="18"/>
          <w:szCs w:val="18"/>
        </w:rPr>
        <w:t xml:space="preserve"> for use</w:t>
      </w:r>
    </w:p>
    <w:p w14:paraId="60177BE5" w14:textId="77777777" w:rsidR="00EA3F48" w:rsidRPr="005D7EB5" w:rsidRDefault="00EA3F48" w:rsidP="00EA3F48">
      <w:pPr>
        <w:rPr>
          <w:rFonts w:ascii="Averta" w:hAnsi="Averta"/>
          <w:color w:val="000000"/>
          <w:sz w:val="18"/>
          <w:lang w:val="en-GB"/>
        </w:rPr>
      </w:pPr>
      <w:r w:rsidRPr="005D7EB5">
        <w:rPr>
          <w:rFonts w:ascii="Averta" w:hAnsi="Averta"/>
          <w:color w:val="000000"/>
          <w:sz w:val="18"/>
          <w:lang w:val="en-GB"/>
        </w:rPr>
        <w:t>1) Application by hand</w:t>
      </w:r>
    </w:p>
    <w:p w14:paraId="7FF8D887" w14:textId="66DE9846" w:rsidR="00EA3F48" w:rsidRPr="005D7EB5" w:rsidRDefault="00EA3F48" w:rsidP="00EA3F48">
      <w:pPr>
        <w:rPr>
          <w:rFonts w:ascii="Averta Light" w:hAnsi="Averta Light"/>
          <w:color w:val="000000"/>
          <w:sz w:val="18"/>
        </w:rPr>
      </w:pPr>
      <w:r w:rsidRPr="005D7EB5">
        <w:rPr>
          <w:rFonts w:ascii="Averta Light" w:hAnsi="Averta Light"/>
          <w:color w:val="000000"/>
          <w:sz w:val="18"/>
          <w:lang w:val="en-GB"/>
        </w:rPr>
        <w:t>Apply plaster using stainless steel or plastic spatula,</w:t>
      </w:r>
      <w:r w:rsidRPr="005D7EB5">
        <w:rPr>
          <w:rFonts w:ascii="Averta Light" w:hAnsi="Averta Light"/>
          <w:color w:val="000000"/>
          <w:sz w:val="18"/>
        </w:rPr>
        <w:t xml:space="preserve"> </w:t>
      </w:r>
      <w:r w:rsidRPr="005D7EB5">
        <w:rPr>
          <w:rFonts w:ascii="Averta Light" w:hAnsi="Averta Light"/>
          <w:color w:val="000000"/>
          <w:sz w:val="18"/>
          <w:lang w:val="en-GB"/>
        </w:rPr>
        <w:t>depending on plaster’s texture and finish requirements, other suitable tools may be used as well, e.g. brush, trowel, round brush, scraper etc.</w:t>
      </w:r>
      <w:r w:rsidRPr="005D7EB5">
        <w:rPr>
          <w:rFonts w:ascii="Averta Light" w:hAnsi="Averta Light"/>
          <w:color w:val="000000"/>
          <w:sz w:val="18"/>
        </w:rPr>
        <w:t xml:space="preserve"> </w:t>
      </w:r>
      <w:r w:rsidRPr="005D7EB5">
        <w:rPr>
          <w:rFonts w:ascii="Averta Light" w:hAnsi="Averta Light"/>
          <w:color w:val="000000"/>
          <w:sz w:val="18"/>
          <w:lang w:val="en-GB"/>
        </w:rPr>
        <w:t>During application, avoid development of cavities.</w:t>
      </w:r>
      <w:r w:rsidRPr="005D7EB5">
        <w:rPr>
          <w:rFonts w:ascii="Averta Light" w:hAnsi="Averta Light"/>
          <w:color w:val="000000"/>
          <w:sz w:val="18"/>
        </w:rPr>
        <w:t xml:space="preserve"> </w:t>
      </w:r>
      <w:r w:rsidRPr="005D7EB5">
        <w:rPr>
          <w:rFonts w:ascii="Averta Light" w:hAnsi="Averta Light"/>
          <w:color w:val="000000"/>
          <w:sz w:val="18"/>
          <w:lang w:val="en-GB"/>
        </w:rPr>
        <w:t>Thoroughly clean applicat</w:t>
      </w:r>
      <w:r w:rsidR="00BC49E0">
        <w:rPr>
          <w:rFonts w:ascii="Averta Light" w:hAnsi="Averta Light"/>
          <w:color w:val="000000"/>
          <w:sz w:val="18"/>
          <w:lang w:val="en-GB"/>
        </w:rPr>
        <w:t xml:space="preserve">ion tools before use to avoid development of spots on the surface. </w:t>
      </w:r>
    </w:p>
    <w:p w14:paraId="0897B92B" w14:textId="77777777" w:rsidR="00EA3F48" w:rsidRPr="005D7EB5" w:rsidRDefault="00EA3F48" w:rsidP="00EA3F48">
      <w:pPr>
        <w:rPr>
          <w:rFonts w:ascii="Averta Light" w:hAnsi="Averta Light"/>
        </w:rPr>
      </w:pPr>
    </w:p>
    <w:p w14:paraId="3FA75F7E" w14:textId="77777777" w:rsidR="00EA3F48" w:rsidRPr="005D7EB5" w:rsidRDefault="00EA3F48" w:rsidP="00EA3F48">
      <w:pPr>
        <w:rPr>
          <w:rFonts w:ascii="Averta" w:hAnsi="Averta"/>
          <w:color w:val="000000"/>
          <w:sz w:val="18"/>
          <w:lang w:val="en-GB"/>
        </w:rPr>
      </w:pPr>
      <w:r w:rsidRPr="005D7EB5">
        <w:rPr>
          <w:rFonts w:ascii="Averta" w:hAnsi="Averta"/>
          <w:color w:val="000000"/>
          <w:sz w:val="18"/>
          <w:lang w:val="en-GB"/>
        </w:rPr>
        <w:t>2) Application by spraying machine</w:t>
      </w:r>
    </w:p>
    <w:p w14:paraId="13073972" w14:textId="6A5C3CE2" w:rsidR="00EA3F48" w:rsidRPr="005D7EB5" w:rsidRDefault="001B188A" w:rsidP="00EA3F48">
      <w:pPr>
        <w:rPr>
          <w:rFonts w:ascii="Averta Light" w:hAnsi="Averta Light"/>
          <w:color w:val="000000"/>
          <w:sz w:val="18"/>
          <w:lang w:val="en-GB"/>
        </w:rPr>
      </w:pPr>
      <w:r>
        <w:rPr>
          <w:rFonts w:ascii="Averta Light" w:hAnsi="Averta Light"/>
          <w:color w:val="000000"/>
          <w:sz w:val="18"/>
          <w:lang w:val="en-GB"/>
        </w:rPr>
        <w:t>SILICATE-SILICON Extreme</w:t>
      </w:r>
      <w:r w:rsidR="00EA3F48" w:rsidRPr="005D7EB5">
        <w:rPr>
          <w:rFonts w:ascii="Averta Light" w:hAnsi="Averta Light"/>
          <w:color w:val="000000"/>
          <w:sz w:val="18"/>
          <w:lang w:val="en-GB"/>
        </w:rPr>
        <w:t xml:space="preserve"> can be also sprayed by mortar blaster.</w:t>
      </w:r>
      <w:r w:rsidR="00EA3F48" w:rsidRPr="005D7EB5">
        <w:rPr>
          <w:rFonts w:ascii="Averta Light" w:hAnsi="Averta Light"/>
          <w:color w:val="000000"/>
          <w:sz w:val="18"/>
        </w:rPr>
        <w:t xml:space="preserve"> </w:t>
      </w:r>
      <w:r w:rsidR="00EA3F48" w:rsidRPr="005D7EB5">
        <w:rPr>
          <w:rFonts w:ascii="Averta Light" w:hAnsi="Averta Light"/>
          <w:color w:val="000000"/>
          <w:sz w:val="18"/>
          <w:lang w:val="en-GB"/>
        </w:rPr>
        <w:t>The application technique and the tools used may allow the development of considerable variety of the top surface.</w:t>
      </w:r>
    </w:p>
    <w:p w14:paraId="173387A2" w14:textId="77777777" w:rsidR="00EA3F48" w:rsidRPr="005D7EB5" w:rsidRDefault="00EA3F48" w:rsidP="00EA3F48">
      <w:pPr>
        <w:rPr>
          <w:rFonts w:ascii="Averta Light" w:hAnsi="Averta Light"/>
          <w:color w:val="000000"/>
          <w:sz w:val="18"/>
          <w:lang w:val="en-GB"/>
        </w:rPr>
      </w:pPr>
    </w:p>
    <w:p w14:paraId="2EE714B0" w14:textId="77777777" w:rsidR="00EA3F48" w:rsidRPr="005D7EB5" w:rsidRDefault="00EA3F48" w:rsidP="00EA3F48">
      <w:pPr>
        <w:rPr>
          <w:rFonts w:ascii="Averta Light" w:hAnsi="Averta Light"/>
        </w:rPr>
      </w:pPr>
      <w:r w:rsidRPr="005D7EB5">
        <w:rPr>
          <w:rFonts w:ascii="Averta Light" w:hAnsi="Averta Light"/>
          <w:color w:val="000000"/>
          <w:sz w:val="18"/>
          <w:lang w:val="en-GB"/>
        </w:rPr>
        <w:t>Application is not recommended under extreme sunlight (temperature above 35</w:t>
      </w:r>
      <w:r w:rsidRPr="005D7EB5">
        <w:rPr>
          <w:rFonts w:ascii="Averta Light" w:hAnsi="Averta Light"/>
          <w:color w:val="000000"/>
          <w:sz w:val="18"/>
          <w:vertAlign w:val="superscript"/>
          <w:lang w:val="en-GB"/>
        </w:rPr>
        <w:t>o</w:t>
      </w:r>
      <w:r w:rsidRPr="005D7EB5">
        <w:rPr>
          <w:rFonts w:ascii="Averta Light" w:hAnsi="Averta Light"/>
          <w:color w:val="000000"/>
          <w:sz w:val="18"/>
          <w:lang w:val="en-GB"/>
        </w:rPr>
        <w:t>C) or rainfall and days when temperature is expected to drop below 5</w:t>
      </w:r>
      <w:r w:rsidRPr="005D7EB5">
        <w:rPr>
          <w:rFonts w:ascii="Averta Light" w:hAnsi="Averta Light"/>
          <w:color w:val="000000"/>
          <w:sz w:val="18"/>
          <w:vertAlign w:val="superscript"/>
          <w:lang w:val="en-GB"/>
        </w:rPr>
        <w:t>o</w:t>
      </w:r>
      <w:r w:rsidRPr="005D7EB5">
        <w:rPr>
          <w:rFonts w:ascii="Averta Light" w:hAnsi="Averta Light"/>
          <w:color w:val="000000"/>
          <w:sz w:val="18"/>
          <w:lang w:val="en-GB"/>
        </w:rPr>
        <w:t>C. After use remove material residues from tools using water while material is still fresh, or by other methods e.g. sanding or scraping when material has dried.</w:t>
      </w:r>
    </w:p>
    <w:p w14:paraId="5BD232FB" w14:textId="035340DA" w:rsidR="00613435" w:rsidRDefault="00613435" w:rsidP="00494ECE">
      <w:pPr>
        <w:pStyle w:val="Standard"/>
        <w:rPr>
          <w:rFonts w:ascii="Averta Bold" w:hAnsi="Averta Bold" w:cs="Arial"/>
          <w:bCs/>
          <w:color w:val="000000"/>
          <w:sz w:val="18"/>
          <w:szCs w:val="18"/>
          <w:lang w:val="en-US"/>
        </w:rPr>
      </w:pPr>
    </w:p>
    <w:p w14:paraId="37E0DBF5" w14:textId="287A3478" w:rsidR="00B53532" w:rsidRPr="008F4A92" w:rsidRDefault="00B5353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Curing time</w:t>
      </w:r>
    </w:p>
    <w:p w14:paraId="1B1BC8D5" w14:textId="40B9492A" w:rsidR="00B53532" w:rsidRPr="00B53532" w:rsidRDefault="00B53532" w:rsidP="00B53532">
      <w:pPr>
        <w:rPr>
          <w:rFonts w:ascii="Averta Light" w:hAnsi="Averta Light"/>
          <w:color w:val="000000"/>
          <w:sz w:val="18"/>
          <w:lang w:val="en-GB"/>
        </w:rPr>
      </w:pPr>
      <w:r w:rsidRPr="00B53532">
        <w:rPr>
          <w:rFonts w:ascii="Averta Light" w:hAnsi="Averta Light"/>
          <w:color w:val="000000"/>
          <w:sz w:val="18"/>
          <w:lang w:val="en-GB"/>
        </w:rPr>
        <w:t>Drying time depends on ambient temperature and relative humidity. Indicatively at 20</w:t>
      </w:r>
      <w:r>
        <w:rPr>
          <w:rFonts w:ascii="Averta Light" w:hAnsi="Averta Light"/>
          <w:color w:val="000000"/>
          <w:sz w:val="18"/>
          <w:lang w:val="en-GB"/>
        </w:rPr>
        <w:t xml:space="preserve"> </w:t>
      </w:r>
      <w:proofErr w:type="spellStart"/>
      <w:r w:rsidRPr="00B53532">
        <w:rPr>
          <w:rFonts w:ascii="Averta Light" w:hAnsi="Averta Light"/>
          <w:color w:val="000000"/>
          <w:sz w:val="18"/>
          <w:vertAlign w:val="superscript"/>
          <w:lang w:val="en-GB"/>
        </w:rPr>
        <w:t>o</w:t>
      </w:r>
      <w:r w:rsidRPr="00B53532">
        <w:rPr>
          <w:rFonts w:ascii="Averta Light" w:hAnsi="Averta Light"/>
          <w:color w:val="000000"/>
          <w:sz w:val="18"/>
          <w:lang w:val="en-GB"/>
        </w:rPr>
        <w:t>C</w:t>
      </w:r>
      <w:proofErr w:type="spellEnd"/>
      <w:r w:rsidRPr="00B53532">
        <w:rPr>
          <w:rFonts w:ascii="Averta Light" w:hAnsi="Averta Light"/>
          <w:color w:val="000000"/>
          <w:sz w:val="18"/>
          <w:lang w:val="en-GB"/>
        </w:rPr>
        <w:t xml:space="preserve"> and with relative humidity 65% the product dries on the surface in about 6 hours.</w:t>
      </w:r>
    </w:p>
    <w:p w14:paraId="377D595D" w14:textId="4ED0B328" w:rsidR="00B53532" w:rsidRPr="00B53532" w:rsidRDefault="00B53532" w:rsidP="00B53532">
      <w:pPr>
        <w:rPr>
          <w:rFonts w:ascii="Averta Light" w:hAnsi="Averta Light"/>
          <w:color w:val="000000"/>
          <w:sz w:val="18"/>
          <w:lang w:val="en-GB"/>
        </w:rPr>
      </w:pPr>
      <w:r w:rsidRPr="00B53532">
        <w:rPr>
          <w:rFonts w:ascii="Averta Light" w:hAnsi="Averta Light"/>
          <w:color w:val="000000"/>
          <w:sz w:val="18"/>
          <w:lang w:val="en-GB"/>
        </w:rPr>
        <w:t>Complete drying of the product is achieved in about 14 days. Drying time is extended to lower temperatures and / or higher relative humidity.</w:t>
      </w:r>
    </w:p>
    <w:p w14:paraId="58FE19D3" w14:textId="36F82F27" w:rsidR="00B53532" w:rsidRDefault="00B53532" w:rsidP="00B53532">
      <w:pPr>
        <w:rPr>
          <w:rFonts w:ascii="Averta Light" w:hAnsi="Averta Light"/>
          <w:color w:val="000000"/>
          <w:sz w:val="18"/>
          <w:lang w:val="en-GB"/>
        </w:rPr>
      </w:pPr>
    </w:p>
    <w:p w14:paraId="2821F9F3" w14:textId="77777777" w:rsidR="008F4A92" w:rsidRPr="008F4A92" w:rsidRDefault="008F4A9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Maintenance</w:t>
      </w:r>
    </w:p>
    <w:p w14:paraId="3A7E9F6B" w14:textId="77777777" w:rsidR="008F4A92" w:rsidRPr="005D7EB5" w:rsidRDefault="008F4A92" w:rsidP="008F4A92">
      <w:pPr>
        <w:rPr>
          <w:rFonts w:ascii="Averta Light" w:hAnsi="Averta Light"/>
        </w:rPr>
      </w:pPr>
      <w:r w:rsidRPr="005D7EB5">
        <w:rPr>
          <w:rFonts w:ascii="Averta Light" w:hAnsi="Averta Light"/>
          <w:color w:val="000000"/>
          <w:sz w:val="18"/>
          <w:lang w:val="en-GB"/>
        </w:rPr>
        <w:t>Plaster can be cleaned with water, using common household cleaning solutions.</w:t>
      </w:r>
      <w:r w:rsidRPr="005D7EB5">
        <w:rPr>
          <w:rFonts w:ascii="Averta Light" w:hAnsi="Averta Light"/>
          <w:color w:val="000000"/>
          <w:sz w:val="18"/>
        </w:rPr>
        <w:t xml:space="preserve"> </w:t>
      </w:r>
      <w:r w:rsidRPr="005D7EB5">
        <w:rPr>
          <w:rFonts w:ascii="Averta Light" w:hAnsi="Averta Light"/>
          <w:color w:val="000000"/>
          <w:sz w:val="18"/>
          <w:lang w:val="en-GB"/>
        </w:rPr>
        <w:t>In case of using steam cleaners, the following conditions must be kept:</w:t>
      </w:r>
      <w:r w:rsidRPr="005D7EB5">
        <w:rPr>
          <w:rFonts w:ascii="Averta Light" w:hAnsi="Averta Light"/>
          <w:color w:val="000000"/>
          <w:sz w:val="18"/>
        </w:rPr>
        <w:t xml:space="preserve"> </w:t>
      </w:r>
    </w:p>
    <w:p w14:paraId="26B691EE" w14:textId="77777777" w:rsidR="008F4A92" w:rsidRDefault="008F4A92" w:rsidP="008F4A92">
      <w:pPr>
        <w:rPr>
          <w:rFonts w:ascii="Averta" w:hAnsi="Averta"/>
          <w:sz w:val="18"/>
          <w:szCs w:val="18"/>
        </w:rPr>
      </w:pPr>
    </w:p>
    <w:p w14:paraId="45092AEE" w14:textId="77777777" w:rsidR="008F4A92" w:rsidRPr="005D7EB5" w:rsidRDefault="008F4A92" w:rsidP="008F4A92">
      <w:pPr>
        <w:rPr>
          <w:rFonts w:ascii="Averta Light" w:hAnsi="Averta Light"/>
          <w:sz w:val="18"/>
          <w:szCs w:val="18"/>
        </w:rPr>
      </w:pPr>
      <w:r w:rsidRPr="005D7EB5">
        <w:rPr>
          <w:rFonts w:ascii="Averta" w:hAnsi="Averta"/>
          <w:sz w:val="18"/>
          <w:szCs w:val="18"/>
        </w:rPr>
        <w:t>Water pressure:</w:t>
      </w:r>
      <w:r>
        <w:rPr>
          <w:rFonts w:ascii="Averta" w:hAnsi="Averta"/>
          <w:sz w:val="18"/>
          <w:szCs w:val="18"/>
        </w:rPr>
        <w:t xml:space="preserve">  </w:t>
      </w:r>
      <w:r w:rsidRPr="005D7EB5">
        <w:rPr>
          <w:rFonts w:ascii="Averta" w:hAnsi="Averta"/>
          <w:sz w:val="18"/>
          <w:szCs w:val="18"/>
        </w:rPr>
        <w:t xml:space="preserve"> </w:t>
      </w:r>
      <w:r w:rsidRPr="005D7EB5">
        <w:rPr>
          <w:rFonts w:ascii="Averta Light" w:hAnsi="Averta Light"/>
          <w:sz w:val="18"/>
          <w:szCs w:val="18"/>
        </w:rPr>
        <w:t>30-40 bar</w:t>
      </w:r>
    </w:p>
    <w:p w14:paraId="7F83F29F" w14:textId="77777777" w:rsidR="008F4A92" w:rsidRPr="005D7EB5" w:rsidRDefault="008F4A92" w:rsidP="008F4A92">
      <w:pPr>
        <w:rPr>
          <w:rFonts w:ascii="Averta" w:hAnsi="Averta"/>
          <w:sz w:val="18"/>
          <w:szCs w:val="18"/>
        </w:rPr>
      </w:pPr>
      <w:r w:rsidRPr="005D7EB5">
        <w:rPr>
          <w:rFonts w:ascii="Averta" w:hAnsi="Averta"/>
          <w:sz w:val="18"/>
          <w:szCs w:val="18"/>
        </w:rPr>
        <w:t>Water temperature:</w:t>
      </w:r>
      <w:r>
        <w:rPr>
          <w:rFonts w:ascii="Averta" w:hAnsi="Averta"/>
          <w:sz w:val="18"/>
          <w:szCs w:val="18"/>
        </w:rPr>
        <w:t xml:space="preserve">  </w:t>
      </w:r>
      <w:r w:rsidRPr="005D7EB5">
        <w:rPr>
          <w:rFonts w:ascii="Averta Light" w:hAnsi="Averta Light"/>
          <w:sz w:val="18"/>
          <w:szCs w:val="18"/>
        </w:rPr>
        <w:t>up to 30</w:t>
      </w:r>
      <w:r w:rsidRPr="005D7EB5">
        <w:rPr>
          <w:rFonts w:ascii="Averta Light" w:hAnsi="Averta Light"/>
          <w:color w:val="000000"/>
          <w:sz w:val="18"/>
          <w:vertAlign w:val="superscript"/>
          <w:lang w:val="en-GB"/>
        </w:rPr>
        <w:t xml:space="preserve"> </w:t>
      </w:r>
      <w:proofErr w:type="spellStart"/>
      <w:r w:rsidRPr="005D7EB5">
        <w:rPr>
          <w:rFonts w:ascii="Averta Light" w:hAnsi="Averta Light"/>
          <w:color w:val="000000"/>
          <w:sz w:val="18"/>
          <w:vertAlign w:val="superscript"/>
          <w:lang w:val="en-GB"/>
        </w:rPr>
        <w:t>o</w:t>
      </w:r>
      <w:r w:rsidRPr="005D7EB5">
        <w:rPr>
          <w:rFonts w:ascii="Averta Light" w:hAnsi="Averta Light"/>
          <w:color w:val="000000"/>
          <w:sz w:val="18"/>
          <w:lang w:val="en-GB"/>
        </w:rPr>
        <w:t>C</w:t>
      </w:r>
      <w:proofErr w:type="spellEnd"/>
    </w:p>
    <w:p w14:paraId="04640746" w14:textId="77777777" w:rsidR="008F4A92" w:rsidRPr="005D7EB5" w:rsidRDefault="008F4A92" w:rsidP="008F4A92">
      <w:pPr>
        <w:rPr>
          <w:rFonts w:ascii="Averta" w:hAnsi="Averta"/>
          <w:sz w:val="18"/>
          <w:szCs w:val="18"/>
        </w:rPr>
      </w:pPr>
      <w:r w:rsidRPr="005D7EB5">
        <w:rPr>
          <w:rFonts w:ascii="Averta" w:hAnsi="Averta"/>
          <w:sz w:val="18"/>
          <w:szCs w:val="18"/>
        </w:rPr>
        <w:t xml:space="preserve">Distance from the spout:   </w:t>
      </w:r>
      <w:r w:rsidRPr="005D7EB5">
        <w:rPr>
          <w:rFonts w:ascii="Averta Light" w:hAnsi="Averta Light"/>
          <w:sz w:val="18"/>
          <w:szCs w:val="18"/>
        </w:rPr>
        <w:t>30-50cm</w:t>
      </w:r>
    </w:p>
    <w:p w14:paraId="6A35AC5A" w14:textId="77777777" w:rsidR="008F4A92" w:rsidRPr="00B53532" w:rsidRDefault="008F4A92" w:rsidP="00B53532">
      <w:pPr>
        <w:rPr>
          <w:rFonts w:ascii="Averta Light" w:hAnsi="Averta Light"/>
          <w:color w:val="000000"/>
          <w:sz w:val="18"/>
          <w:lang w:val="en-GB"/>
        </w:rPr>
      </w:pPr>
    </w:p>
    <w:p w14:paraId="671E17EF" w14:textId="74597F6B" w:rsidR="00B53532" w:rsidRPr="008F4A92" w:rsidRDefault="00B5353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Product specifications</w:t>
      </w:r>
    </w:p>
    <w:p w14:paraId="08891567" w14:textId="402A89C3" w:rsidR="00B53532" w:rsidRPr="00B651D0" w:rsidRDefault="00B53532" w:rsidP="00B53532">
      <w:pPr>
        <w:rPr>
          <w:rFonts w:ascii="Averta Light" w:hAnsi="Averta Light"/>
          <w:color w:val="000000"/>
          <w:sz w:val="18"/>
        </w:rPr>
      </w:pPr>
      <w:r w:rsidRPr="00B651D0">
        <w:rPr>
          <w:rFonts w:ascii="Averta Light" w:hAnsi="Averta Light"/>
          <w:color w:val="000000"/>
          <w:sz w:val="18"/>
          <w:lang w:val="en-GB"/>
        </w:rPr>
        <w:t xml:space="preserve">Waterproof plaster </w:t>
      </w:r>
      <w:r w:rsidR="0058518E">
        <w:rPr>
          <w:rFonts w:ascii="Averta Light" w:hAnsi="Averta Light" w:cs="Arial"/>
          <w:color w:val="000000"/>
          <w:sz w:val="18"/>
          <w:szCs w:val="18"/>
        </w:rPr>
        <w:t>SILICATE + SILICONE EXTREME</w:t>
      </w:r>
      <w:r w:rsidR="0058518E" w:rsidRPr="00B651D0">
        <w:rPr>
          <w:rFonts w:ascii="Averta Light" w:hAnsi="Averta Light"/>
          <w:color w:val="000000"/>
          <w:sz w:val="18"/>
          <w:lang w:val="en-GB"/>
        </w:rPr>
        <w:t xml:space="preserve"> </w:t>
      </w:r>
      <w:r w:rsidRPr="00B651D0">
        <w:rPr>
          <w:rFonts w:ascii="Averta Light" w:hAnsi="Averta Light"/>
          <w:color w:val="000000"/>
          <w:sz w:val="18"/>
          <w:lang w:val="en-GB"/>
        </w:rPr>
        <w:t>is a certified organic plastering for exterior application, according to standard EN 15824.</w:t>
      </w:r>
    </w:p>
    <w:p w14:paraId="066B3FAC" w14:textId="5079632F" w:rsidR="00B53532" w:rsidRDefault="00B53532" w:rsidP="00494ECE">
      <w:pPr>
        <w:pStyle w:val="Standard"/>
        <w:rPr>
          <w:rFonts w:ascii="Averta Bold" w:hAnsi="Averta Bold" w:cs="Arial"/>
          <w:bCs/>
          <w:color w:val="000000"/>
          <w:sz w:val="18"/>
          <w:szCs w:val="18"/>
          <w:lang w:val="en-US"/>
        </w:rPr>
      </w:pPr>
    </w:p>
    <w:p w14:paraId="12A6EF27" w14:textId="77777777" w:rsidR="008F4A92" w:rsidRPr="008F4A92" w:rsidRDefault="008F4A92"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Consumption</w:t>
      </w:r>
    </w:p>
    <w:p w14:paraId="17C19E43" w14:textId="4F7C4413" w:rsidR="008F4A92" w:rsidRPr="008F4A92" w:rsidRDefault="001B188A" w:rsidP="008F4A92">
      <w:pPr>
        <w:rPr>
          <w:rFonts w:ascii="Averta Light" w:hAnsi="Averta Light"/>
          <w:sz w:val="18"/>
          <w:szCs w:val="18"/>
        </w:rPr>
      </w:pPr>
      <w:r>
        <w:rPr>
          <w:rFonts w:ascii="Averta Light" w:hAnsi="Averta Light"/>
          <w:sz w:val="18"/>
          <w:szCs w:val="18"/>
        </w:rPr>
        <w:t>SILICATE + SILICON EXTREME</w:t>
      </w:r>
      <w:r w:rsidR="008F4A92" w:rsidRPr="008F4A92">
        <w:rPr>
          <w:rFonts w:ascii="Averta Light" w:hAnsi="Averta Light"/>
          <w:sz w:val="18"/>
          <w:szCs w:val="18"/>
        </w:rPr>
        <w:t xml:space="preserve"> 1,0 mm F 1.8 Kg/m</w:t>
      </w:r>
      <w:r w:rsidR="008F4A92" w:rsidRPr="008F4A92">
        <w:rPr>
          <w:rFonts w:ascii="Averta Light" w:hAnsi="Averta Light" w:cs="Arial"/>
          <w:color w:val="000000"/>
          <w:sz w:val="18"/>
          <w:szCs w:val="18"/>
          <w:vertAlign w:val="superscript"/>
        </w:rPr>
        <w:t>2</w:t>
      </w:r>
    </w:p>
    <w:p w14:paraId="79E12CA7" w14:textId="4EB4AB65" w:rsidR="008F4A92" w:rsidRPr="008F4A92" w:rsidRDefault="001B188A" w:rsidP="008F4A92">
      <w:pPr>
        <w:rPr>
          <w:rFonts w:ascii="Averta Light" w:hAnsi="Averta Light"/>
          <w:sz w:val="18"/>
          <w:szCs w:val="18"/>
        </w:rPr>
      </w:pPr>
      <w:r>
        <w:rPr>
          <w:rFonts w:ascii="Averta Light" w:hAnsi="Averta Light"/>
          <w:sz w:val="18"/>
          <w:szCs w:val="18"/>
        </w:rPr>
        <w:t>SILICATE + SILICON EXTREME</w:t>
      </w:r>
      <w:r w:rsidRPr="008F4A92">
        <w:rPr>
          <w:rFonts w:ascii="Averta Light" w:hAnsi="Averta Light"/>
          <w:sz w:val="18"/>
          <w:szCs w:val="18"/>
        </w:rPr>
        <w:t xml:space="preserve"> </w:t>
      </w:r>
      <w:r w:rsidR="008F4A92" w:rsidRPr="008F4A92">
        <w:rPr>
          <w:rFonts w:ascii="Averta Light" w:hAnsi="Averta Light"/>
          <w:sz w:val="18"/>
          <w:szCs w:val="18"/>
        </w:rPr>
        <w:t>1.5mm F 2.</w:t>
      </w:r>
      <w:r w:rsidR="00FC10BF">
        <w:rPr>
          <w:rFonts w:ascii="Averta Light" w:hAnsi="Averta Light"/>
          <w:sz w:val="18"/>
          <w:szCs w:val="18"/>
        </w:rPr>
        <w:t>7</w:t>
      </w:r>
      <w:r w:rsidR="008F4A92" w:rsidRPr="008F4A92">
        <w:rPr>
          <w:rFonts w:ascii="Averta Light" w:hAnsi="Averta Light"/>
          <w:sz w:val="18"/>
          <w:szCs w:val="18"/>
        </w:rPr>
        <w:t xml:space="preserve"> Kg/m</w:t>
      </w:r>
      <w:r w:rsidR="008F4A92" w:rsidRPr="008F4A92">
        <w:rPr>
          <w:rFonts w:ascii="Averta Light" w:hAnsi="Averta Light" w:cs="Arial"/>
          <w:color w:val="000000"/>
          <w:sz w:val="18"/>
          <w:szCs w:val="18"/>
          <w:vertAlign w:val="superscript"/>
        </w:rPr>
        <w:t>2</w:t>
      </w:r>
    </w:p>
    <w:p w14:paraId="5BDEEFEB" w14:textId="77777777" w:rsidR="008F4A92" w:rsidRPr="00494ECE" w:rsidRDefault="008F4A92" w:rsidP="00494ECE">
      <w:pPr>
        <w:pStyle w:val="Standard"/>
        <w:rPr>
          <w:rFonts w:ascii="Averta Bold" w:hAnsi="Averta Bold" w:cs="Arial"/>
          <w:bCs/>
          <w:color w:val="000000"/>
          <w:sz w:val="18"/>
          <w:szCs w:val="18"/>
          <w:lang w:val="en-US"/>
        </w:rPr>
      </w:pPr>
    </w:p>
    <w:p w14:paraId="10000958" w14:textId="537616E7" w:rsidR="00254EE4" w:rsidRPr="008F4A92" w:rsidRDefault="00E17F1B"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Packaging</w:t>
      </w:r>
    </w:p>
    <w:p w14:paraId="6C7338DA" w14:textId="0C67C091" w:rsidR="001B4621" w:rsidRPr="00B651D0" w:rsidRDefault="00B53532" w:rsidP="001B4621">
      <w:pPr>
        <w:rPr>
          <w:rFonts w:ascii="Averta Light" w:hAnsi="Averta Light"/>
          <w:color w:val="000000"/>
          <w:sz w:val="18"/>
        </w:rPr>
      </w:pPr>
      <w:r>
        <w:rPr>
          <w:rFonts w:ascii="Averta Light" w:hAnsi="Averta Light"/>
          <w:color w:val="000000"/>
          <w:sz w:val="18"/>
          <w:lang w:val="en-GB"/>
        </w:rPr>
        <w:t xml:space="preserve">Plastic can, </w:t>
      </w:r>
      <w:r w:rsidR="001B4621" w:rsidRPr="00B651D0">
        <w:rPr>
          <w:rFonts w:ascii="Averta Light" w:hAnsi="Averta Light"/>
          <w:color w:val="000000"/>
          <w:sz w:val="18"/>
          <w:lang w:val="en-GB"/>
        </w:rPr>
        <w:t xml:space="preserve">25 </w:t>
      </w:r>
      <w:r>
        <w:rPr>
          <w:rFonts w:ascii="Averta Light" w:hAnsi="Averta Light"/>
          <w:color w:val="000000"/>
          <w:sz w:val="18"/>
          <w:lang w:val="en-GB"/>
        </w:rPr>
        <w:t>K</w:t>
      </w:r>
      <w:r w:rsidR="001B4621" w:rsidRPr="00B651D0">
        <w:rPr>
          <w:rFonts w:ascii="Averta Light" w:hAnsi="Averta Light"/>
          <w:color w:val="000000"/>
          <w:sz w:val="18"/>
          <w:lang w:val="en-GB"/>
        </w:rPr>
        <w:t>g</w:t>
      </w:r>
    </w:p>
    <w:p w14:paraId="37EFAB55" w14:textId="77777777" w:rsidR="00494ECE" w:rsidRPr="00D06F4E" w:rsidRDefault="00494ECE" w:rsidP="003149EF">
      <w:pPr>
        <w:rPr>
          <w:rFonts w:ascii="Averta Light" w:hAnsi="Averta Light" w:cs="Arial"/>
          <w:bCs/>
          <w:color w:val="000000"/>
          <w:sz w:val="18"/>
          <w:szCs w:val="18"/>
        </w:rPr>
      </w:pPr>
    </w:p>
    <w:p w14:paraId="30F347B7" w14:textId="627C3E7C" w:rsidR="00E33958" w:rsidRPr="008F4A92" w:rsidRDefault="00E17F1B" w:rsidP="008F4A92">
      <w:pPr>
        <w:shd w:val="clear" w:color="auto" w:fill="FFFFFF"/>
        <w:spacing w:after="120"/>
        <w:rPr>
          <w:rFonts w:ascii="Averta Bold" w:hAnsi="Averta Bold" w:cs="Arial"/>
          <w:bCs/>
          <w:color w:val="000000"/>
          <w:sz w:val="18"/>
          <w:szCs w:val="18"/>
        </w:rPr>
      </w:pPr>
      <w:r>
        <w:rPr>
          <w:rFonts w:ascii="Averta Bold" w:hAnsi="Averta Bold" w:cs="Arial"/>
          <w:bCs/>
          <w:color w:val="000000"/>
          <w:sz w:val="18"/>
          <w:szCs w:val="18"/>
        </w:rPr>
        <w:t>Storage</w:t>
      </w:r>
    </w:p>
    <w:p w14:paraId="00130A35" w14:textId="57CCD612" w:rsidR="001B4621" w:rsidRPr="00B651D0" w:rsidRDefault="001B4621" w:rsidP="001B4621">
      <w:pPr>
        <w:rPr>
          <w:rFonts w:ascii="Averta Light" w:hAnsi="Averta Light"/>
        </w:rPr>
      </w:pPr>
      <w:r w:rsidRPr="00B651D0">
        <w:rPr>
          <w:rFonts w:ascii="Averta Light" w:hAnsi="Averta Light"/>
          <w:color w:val="000000"/>
          <w:sz w:val="18"/>
          <w:lang w:val="en-GB"/>
        </w:rPr>
        <w:t xml:space="preserve">Preferably in shady and </w:t>
      </w:r>
      <w:r w:rsidR="00B53532">
        <w:rPr>
          <w:rFonts w:ascii="Averta Light" w:hAnsi="Averta Light"/>
          <w:color w:val="000000"/>
          <w:sz w:val="18"/>
          <w:lang w:val="en-GB"/>
        </w:rPr>
        <w:t xml:space="preserve">sheltered area, protected </w:t>
      </w:r>
      <w:r w:rsidRPr="00B651D0">
        <w:rPr>
          <w:rFonts w:ascii="Averta Light" w:hAnsi="Averta Light"/>
          <w:color w:val="000000"/>
          <w:sz w:val="18"/>
          <w:lang w:val="en-GB"/>
        </w:rPr>
        <w:t>against ice, high temperature and exposure to sunlight for at least 12 months.</w:t>
      </w:r>
      <w:r w:rsidRPr="00B651D0">
        <w:rPr>
          <w:rFonts w:ascii="Averta Light" w:hAnsi="Averta Light"/>
          <w:color w:val="000000"/>
          <w:sz w:val="18"/>
        </w:rPr>
        <w:t xml:space="preserve"> </w:t>
      </w:r>
      <w:r w:rsidRPr="00B651D0">
        <w:rPr>
          <w:rFonts w:ascii="Averta Light" w:hAnsi="Averta Light"/>
          <w:color w:val="000000"/>
          <w:sz w:val="18"/>
          <w:lang w:val="en-GB"/>
        </w:rPr>
        <w:t xml:space="preserve">For more information regarding handling, storage and disposal of </w:t>
      </w:r>
      <w:r w:rsidR="001B188A">
        <w:rPr>
          <w:rFonts w:ascii="Averta Light" w:hAnsi="Averta Light"/>
          <w:sz w:val="18"/>
          <w:szCs w:val="18"/>
        </w:rPr>
        <w:t>SILICATE + SILICON EXTREME</w:t>
      </w:r>
      <w:r w:rsidR="001B188A" w:rsidRPr="00B651D0">
        <w:rPr>
          <w:rFonts w:ascii="Averta Light" w:hAnsi="Averta Light"/>
          <w:color w:val="000000"/>
          <w:sz w:val="18"/>
          <w:lang w:val="en-GB"/>
        </w:rPr>
        <w:t xml:space="preserve"> </w:t>
      </w:r>
      <w:r w:rsidRPr="00B651D0">
        <w:rPr>
          <w:rFonts w:ascii="Averta Light" w:hAnsi="Averta Light"/>
          <w:color w:val="000000"/>
          <w:sz w:val="18"/>
          <w:lang w:val="en-GB"/>
        </w:rPr>
        <w:t>plaster please refer to the EU material safety data sheet available to application professionals.</w:t>
      </w:r>
      <w:r w:rsidRPr="00B651D0">
        <w:rPr>
          <w:rFonts w:ascii="Averta Light" w:hAnsi="Averta Light"/>
          <w:color w:val="000000"/>
          <w:sz w:val="18"/>
        </w:rPr>
        <w:t xml:space="preserve"> </w:t>
      </w:r>
      <w:r w:rsidRPr="00B651D0">
        <w:rPr>
          <w:rFonts w:ascii="Averta Light" w:hAnsi="Averta Light"/>
          <w:color w:val="000000"/>
          <w:sz w:val="18"/>
          <w:lang w:val="en-GB"/>
        </w:rPr>
        <w:t>The material's pot life is theoretically unlimited.</w:t>
      </w:r>
      <w:r w:rsidRPr="00B651D0">
        <w:rPr>
          <w:rFonts w:ascii="Averta Light" w:hAnsi="Averta Light"/>
          <w:color w:val="000000"/>
          <w:sz w:val="18"/>
        </w:rPr>
        <w:t xml:space="preserve"> </w:t>
      </w:r>
      <w:r w:rsidRPr="00B651D0">
        <w:rPr>
          <w:rFonts w:ascii="Averta Light" w:hAnsi="Averta Light"/>
          <w:color w:val="000000"/>
          <w:sz w:val="18"/>
          <w:lang w:val="en-GB"/>
        </w:rPr>
        <w:t>Containers opened and reclosed may be reused after several months.</w:t>
      </w:r>
      <w:r w:rsidRPr="00B651D0">
        <w:rPr>
          <w:rFonts w:ascii="Averta Light" w:hAnsi="Averta Light"/>
          <w:color w:val="000000"/>
          <w:sz w:val="18"/>
        </w:rPr>
        <w:t xml:space="preserve"> </w:t>
      </w:r>
    </w:p>
    <w:p w14:paraId="402801FE" w14:textId="77777777" w:rsidR="00494ECE" w:rsidRDefault="00494ECE" w:rsidP="009C2B85">
      <w:pPr>
        <w:tabs>
          <w:tab w:val="center" w:pos="4153"/>
        </w:tabs>
        <w:rPr>
          <w:rFonts w:ascii="Averta Bold" w:hAnsi="Averta Bold" w:cs="Arial"/>
          <w:color w:val="000000"/>
          <w:sz w:val="18"/>
          <w:szCs w:val="18"/>
        </w:rPr>
      </w:pPr>
    </w:p>
    <w:p w14:paraId="34A27BFD" w14:textId="50BFA07A" w:rsidR="00254EE4" w:rsidRPr="008F4A92" w:rsidRDefault="00E17F1B" w:rsidP="008F4A92">
      <w:pPr>
        <w:shd w:val="clear" w:color="auto" w:fill="FFFFFF"/>
        <w:spacing w:after="120"/>
        <w:rPr>
          <w:rFonts w:ascii="Averta Bold" w:hAnsi="Averta Bold" w:cs="Arial"/>
          <w:bCs/>
          <w:color w:val="000000"/>
          <w:sz w:val="18"/>
          <w:szCs w:val="18"/>
        </w:rPr>
      </w:pPr>
      <w:r w:rsidRPr="008F4A92">
        <w:rPr>
          <w:rFonts w:ascii="Averta Bold" w:hAnsi="Averta Bold" w:cs="Arial"/>
          <w:bCs/>
          <w:color w:val="000000"/>
          <w:sz w:val="18"/>
          <w:szCs w:val="18"/>
        </w:rPr>
        <w:t>Notes</w:t>
      </w:r>
    </w:p>
    <w:p w14:paraId="587B7452" w14:textId="77777777" w:rsidR="00E17F1B" w:rsidRPr="00E17F1B" w:rsidRDefault="00E17F1B" w:rsidP="00E17F1B">
      <w:pPr>
        <w:rPr>
          <w:rFonts w:ascii="Averta Light" w:hAnsi="Averta Light" w:cs="Arial"/>
          <w:iCs/>
          <w:sz w:val="16"/>
          <w:szCs w:val="16"/>
          <w:lang w:bidi="ne-NP"/>
        </w:rPr>
      </w:pPr>
      <w:r w:rsidRPr="00E17F1B">
        <w:rPr>
          <w:rStyle w:val="FontStyle14"/>
          <w:rFonts w:ascii="Averta Light" w:hAnsi="Averta Light" w:cs="Arial"/>
          <w:iCs/>
          <w:sz w:val="16"/>
          <w:szCs w:val="16"/>
          <w:lang w:val="en-GB" w:bidi="ne-NP"/>
        </w:rPr>
        <w:t>Technical details, properties</w:t>
      </w:r>
      <w:r w:rsidRPr="00E17F1B">
        <w:rPr>
          <w:rStyle w:val="FontStyle14"/>
          <w:rFonts w:ascii="Averta Light" w:hAnsi="Averta Light" w:cs="Arial"/>
          <w:i/>
          <w:iCs/>
          <w:sz w:val="16"/>
          <w:szCs w:val="16"/>
          <w:lang w:val="en-GB" w:bidi="ne-NP"/>
        </w:rPr>
        <w:t xml:space="preserve">, </w:t>
      </w:r>
      <w:r w:rsidRPr="00E17F1B">
        <w:rPr>
          <w:rStyle w:val="Emphasis"/>
          <w:rFonts w:ascii="Averta Light" w:hAnsi="Averta Light" w:cs="Arial"/>
          <w:i w:val="0"/>
          <w:iCs w:val="0"/>
          <w:sz w:val="16"/>
          <w:szCs w:val="16"/>
          <w:lang w:val="en-GB" w:bidi="ne-NP"/>
        </w:rPr>
        <w:t>recommendations and</w:t>
      </w:r>
      <w:r w:rsidRPr="00E17F1B">
        <w:rPr>
          <w:rStyle w:val="Emphasis"/>
          <w:rFonts w:ascii="Averta Light" w:hAnsi="Averta Light" w:cs="Arial"/>
          <w:iCs w:val="0"/>
          <w:sz w:val="16"/>
          <w:szCs w:val="16"/>
          <w:lang w:val="en-GB" w:bidi="ne-NP"/>
        </w:rPr>
        <w:t xml:space="preserve"> </w:t>
      </w:r>
      <w:r w:rsidRPr="00E17F1B">
        <w:rPr>
          <w:rStyle w:val="Emphasis"/>
          <w:rFonts w:ascii="Averta Light" w:hAnsi="Averta Light" w:cs="Arial"/>
          <w:i w:val="0"/>
          <w:iCs w:val="0"/>
          <w:sz w:val="16"/>
          <w:szCs w:val="16"/>
          <w:lang w:val="en-GB" w:bidi="ne-NP"/>
        </w:rPr>
        <w:t xml:space="preserve">information on </w:t>
      </w:r>
      <w:r w:rsidRPr="00E17F1B">
        <w:rPr>
          <w:rStyle w:val="FontStyle14"/>
          <w:rFonts w:ascii="Averta Light" w:hAnsi="Averta Light" w:cs="Arial"/>
          <w:iCs/>
          <w:sz w:val="16"/>
          <w:szCs w:val="16"/>
          <w:lang w:val="en-GB" w:bidi="ne-NP"/>
        </w:rPr>
        <w:t>BAUER products are supplied in good faith. They are based on the</w:t>
      </w:r>
      <w:r w:rsidRPr="00E17F1B">
        <w:rPr>
          <w:rStyle w:val="FontStyle14"/>
          <w:rFonts w:ascii="Averta Light" w:hAnsi="Averta Light" w:cs="Arial"/>
          <w:i/>
          <w:iCs/>
          <w:sz w:val="16"/>
          <w:szCs w:val="16"/>
          <w:lang w:val="en-GB" w:bidi="ne-NP"/>
        </w:rPr>
        <w:t xml:space="preserve"> </w:t>
      </w:r>
      <w:r w:rsidRPr="00E17F1B">
        <w:rPr>
          <w:rStyle w:val="FontStyle14"/>
          <w:rFonts w:ascii="Averta Light" w:hAnsi="Averta Light" w:cs="Arial"/>
          <w:iCs/>
          <w:sz w:val="16"/>
          <w:szCs w:val="16"/>
          <w:lang w:val="en-GB" w:bidi="ne-NP"/>
        </w:rPr>
        <w:t xml:space="preserve">company's </w:t>
      </w:r>
      <w:r w:rsidRPr="00E17F1B">
        <w:rPr>
          <w:rStyle w:val="Emphasis"/>
          <w:rFonts w:ascii="Averta Light" w:hAnsi="Averta Light" w:cs="Arial"/>
          <w:i w:val="0"/>
          <w:iCs w:val="0"/>
          <w:sz w:val="16"/>
          <w:szCs w:val="16"/>
          <w:lang w:val="en-GB" w:bidi="ne-NP"/>
        </w:rPr>
        <w:t xml:space="preserve">research and experience, provided that they are stored and applied under normal conditions. </w:t>
      </w:r>
      <w:r w:rsidRPr="00E17F1B">
        <w:rPr>
          <w:rStyle w:val="Emphasis"/>
          <w:rFonts w:ascii="Averta Light" w:hAnsi="Averta Light" w:cs="Arial"/>
          <w:i w:val="0"/>
          <w:iCs w:val="0"/>
          <w:sz w:val="16"/>
          <w:szCs w:val="16"/>
          <w:lang w:bidi="ne-NP"/>
        </w:rPr>
        <w:t xml:space="preserve"> </w:t>
      </w:r>
      <w:r w:rsidRPr="00E17F1B">
        <w:rPr>
          <w:rStyle w:val="Emphasis"/>
          <w:rFonts w:ascii="Averta Light" w:hAnsi="Averta Light" w:cs="Arial"/>
          <w:i w:val="0"/>
          <w:iCs w:val="0"/>
          <w:sz w:val="16"/>
          <w:szCs w:val="16"/>
          <w:lang w:val="en-GB" w:bidi="ne-NP"/>
        </w:rPr>
        <w:t>As the method of using materials as well as project and environment conditions are beyond the control of the company in each individual application setting, the product user is held solely responsible for the result of application.</w:t>
      </w:r>
      <w:r w:rsidRPr="00E17F1B">
        <w:rPr>
          <w:rStyle w:val="Emphasis"/>
          <w:rFonts w:ascii="Averta Light" w:hAnsi="Averta Light" w:cs="Arial"/>
          <w:i w:val="0"/>
          <w:iCs w:val="0"/>
          <w:sz w:val="16"/>
          <w:szCs w:val="16"/>
          <w:lang w:bidi="ne-NP"/>
        </w:rPr>
        <w:t xml:space="preserve"> </w:t>
      </w:r>
      <w:r w:rsidRPr="00E17F1B">
        <w:rPr>
          <w:rStyle w:val="Emphasis"/>
          <w:rFonts w:ascii="Averta Light" w:hAnsi="Averta Light" w:cs="Arial"/>
          <w:i w:val="0"/>
          <w:iCs w:val="0"/>
          <w:sz w:val="16"/>
          <w:szCs w:val="16"/>
          <w:lang w:val="en-GB" w:bidi="ne-NP"/>
        </w:rPr>
        <w:t>No responsibility under any legitimate relationship can be substantiated against the company, based on the information set out hereunder.</w:t>
      </w:r>
      <w:r w:rsidRPr="00E17F1B">
        <w:rPr>
          <w:rStyle w:val="Emphasis"/>
          <w:rFonts w:ascii="Averta Light" w:hAnsi="Averta Light" w:cs="Arial"/>
          <w:i w:val="0"/>
          <w:iCs w:val="0"/>
          <w:sz w:val="16"/>
          <w:szCs w:val="16"/>
          <w:lang w:bidi="ne-NP"/>
        </w:rPr>
        <w:t xml:space="preserve"> </w:t>
      </w:r>
      <w:r w:rsidRPr="00E17F1B">
        <w:rPr>
          <w:rStyle w:val="Emphasis"/>
          <w:rFonts w:ascii="Averta Light" w:hAnsi="Averta Light" w:cs="Arial"/>
          <w:i w:val="0"/>
          <w:iCs w:val="0"/>
          <w:sz w:val="16"/>
          <w:szCs w:val="16"/>
          <w:lang w:val="en-GB" w:bidi="ne-NP"/>
        </w:rPr>
        <w:t>Product users are advised to refer to the latest revision of the technical manuals available.</w:t>
      </w:r>
    </w:p>
    <w:p w14:paraId="132A5EB6" w14:textId="77C2C37D" w:rsidR="001F7017" w:rsidRDefault="001F7017" w:rsidP="006B5639">
      <w:pPr>
        <w:rPr>
          <w:rStyle w:val="Emphasis"/>
          <w:rFonts w:ascii="Averta Bold" w:hAnsi="Averta Bold" w:cs="Arial"/>
          <w:i w:val="0"/>
          <w:color w:val="000000"/>
          <w:sz w:val="18"/>
          <w:szCs w:val="18"/>
        </w:rPr>
      </w:pPr>
    </w:p>
    <w:p w14:paraId="05D28DBF" w14:textId="79948B43" w:rsidR="008F4A92" w:rsidRDefault="008F4A92" w:rsidP="006B5639">
      <w:pPr>
        <w:rPr>
          <w:rStyle w:val="Emphasis"/>
          <w:rFonts w:ascii="Averta Bold" w:hAnsi="Averta Bold" w:cs="Arial"/>
          <w:i w:val="0"/>
          <w:color w:val="000000"/>
          <w:sz w:val="18"/>
          <w:szCs w:val="18"/>
        </w:rPr>
      </w:pPr>
    </w:p>
    <w:p w14:paraId="52AF6FFE" w14:textId="2F68376B" w:rsidR="008F4A92" w:rsidRDefault="008F4A92" w:rsidP="006B5639">
      <w:pPr>
        <w:rPr>
          <w:rStyle w:val="Emphasis"/>
          <w:rFonts w:ascii="Averta Bold" w:hAnsi="Averta Bold" w:cs="Arial"/>
          <w:i w:val="0"/>
          <w:color w:val="000000"/>
          <w:sz w:val="18"/>
          <w:szCs w:val="18"/>
        </w:rPr>
      </w:pPr>
    </w:p>
    <w:p w14:paraId="4C22DD09" w14:textId="708681F3" w:rsidR="008F4A92" w:rsidRDefault="008F4A92" w:rsidP="006B5639">
      <w:pPr>
        <w:rPr>
          <w:rStyle w:val="Emphasis"/>
          <w:rFonts w:ascii="Averta Bold" w:hAnsi="Averta Bold" w:cs="Arial"/>
          <w:i w:val="0"/>
          <w:color w:val="000000"/>
          <w:sz w:val="18"/>
          <w:szCs w:val="18"/>
        </w:rPr>
      </w:pPr>
    </w:p>
    <w:p w14:paraId="733445C1" w14:textId="3764EE55" w:rsidR="008F4A92" w:rsidRDefault="008F4A92" w:rsidP="006B5639">
      <w:pPr>
        <w:rPr>
          <w:rStyle w:val="Emphasis"/>
          <w:rFonts w:ascii="Averta Bold" w:hAnsi="Averta Bold" w:cs="Arial"/>
          <w:i w:val="0"/>
          <w:color w:val="000000"/>
          <w:sz w:val="18"/>
          <w:szCs w:val="18"/>
        </w:rPr>
      </w:pPr>
    </w:p>
    <w:p w14:paraId="3617F80A" w14:textId="50936435" w:rsidR="008F4A92" w:rsidRDefault="008F4A92" w:rsidP="006B5639">
      <w:pPr>
        <w:rPr>
          <w:rStyle w:val="Emphasis"/>
          <w:rFonts w:ascii="Averta Bold" w:hAnsi="Averta Bold" w:cs="Arial"/>
          <w:i w:val="0"/>
          <w:color w:val="000000"/>
          <w:sz w:val="18"/>
          <w:szCs w:val="18"/>
        </w:rPr>
      </w:pPr>
    </w:p>
    <w:p w14:paraId="41783785" w14:textId="3BF6C33B" w:rsidR="008F4A92" w:rsidRDefault="008F4A92" w:rsidP="006B5639">
      <w:pPr>
        <w:rPr>
          <w:rStyle w:val="Emphasis"/>
          <w:rFonts w:ascii="Averta Bold" w:hAnsi="Averta Bold" w:cs="Arial"/>
          <w:i w:val="0"/>
          <w:color w:val="000000"/>
          <w:sz w:val="18"/>
          <w:szCs w:val="18"/>
        </w:rPr>
      </w:pPr>
    </w:p>
    <w:p w14:paraId="04AC8714" w14:textId="69C6B92B" w:rsidR="008F4A92" w:rsidRDefault="008F4A92" w:rsidP="006B5639">
      <w:pPr>
        <w:rPr>
          <w:rStyle w:val="Emphasis"/>
          <w:rFonts w:ascii="Averta Bold" w:hAnsi="Averta Bold" w:cs="Arial"/>
          <w:i w:val="0"/>
          <w:color w:val="000000"/>
          <w:sz w:val="18"/>
          <w:szCs w:val="18"/>
        </w:rPr>
      </w:pPr>
    </w:p>
    <w:p w14:paraId="07BA9B97" w14:textId="1CEF91BA" w:rsidR="008F4A92" w:rsidRDefault="008F4A92" w:rsidP="006B5639">
      <w:pPr>
        <w:rPr>
          <w:rStyle w:val="Emphasis"/>
          <w:rFonts w:ascii="Averta Bold" w:hAnsi="Averta Bold" w:cs="Arial"/>
          <w:i w:val="0"/>
          <w:color w:val="000000"/>
          <w:sz w:val="18"/>
          <w:szCs w:val="18"/>
        </w:rPr>
      </w:pPr>
    </w:p>
    <w:p w14:paraId="2DB643F2" w14:textId="4459574E" w:rsidR="008F4A92" w:rsidRDefault="008F4A92" w:rsidP="006B5639">
      <w:pPr>
        <w:rPr>
          <w:rStyle w:val="Emphasis"/>
          <w:rFonts w:ascii="Averta Bold" w:hAnsi="Averta Bold" w:cs="Arial"/>
          <w:i w:val="0"/>
          <w:color w:val="000000"/>
          <w:sz w:val="18"/>
          <w:szCs w:val="18"/>
        </w:rPr>
      </w:pPr>
    </w:p>
    <w:p w14:paraId="3277349D" w14:textId="222A2661" w:rsidR="008F4A92" w:rsidRDefault="008F4A92" w:rsidP="006B5639">
      <w:pPr>
        <w:rPr>
          <w:rStyle w:val="Emphasis"/>
          <w:rFonts w:ascii="Averta Bold" w:hAnsi="Averta Bold" w:cs="Arial"/>
          <w:i w:val="0"/>
          <w:color w:val="000000"/>
          <w:sz w:val="18"/>
          <w:szCs w:val="18"/>
        </w:rPr>
      </w:pPr>
    </w:p>
    <w:p w14:paraId="460F2BAF" w14:textId="4F0BA740" w:rsidR="008F4A92" w:rsidRDefault="008F4A92" w:rsidP="006B5639">
      <w:pPr>
        <w:rPr>
          <w:rStyle w:val="Emphasis"/>
          <w:rFonts w:ascii="Averta Bold" w:hAnsi="Averta Bold" w:cs="Arial"/>
          <w:i w:val="0"/>
          <w:color w:val="000000"/>
          <w:sz w:val="18"/>
          <w:szCs w:val="18"/>
        </w:rPr>
      </w:pPr>
    </w:p>
    <w:p w14:paraId="19864D20" w14:textId="1C0ACEBF" w:rsidR="0042751F" w:rsidRDefault="0042751F" w:rsidP="008F4A92">
      <w:pPr>
        <w:shd w:val="clear" w:color="auto" w:fill="FFFFFF"/>
        <w:spacing w:after="120"/>
        <w:rPr>
          <w:rFonts w:ascii="Averta Bold" w:hAnsi="Averta Bold" w:cs="Arial"/>
          <w:bCs/>
          <w:color w:val="000000"/>
          <w:sz w:val="18"/>
          <w:szCs w:val="18"/>
        </w:rPr>
      </w:pPr>
      <w:r w:rsidRPr="008F4A92">
        <w:rPr>
          <w:rFonts w:ascii="Averta Bold" w:hAnsi="Averta Bold" w:cs="Arial"/>
          <w:bCs/>
          <w:color w:val="000000"/>
          <w:sz w:val="18"/>
          <w:szCs w:val="18"/>
        </w:rPr>
        <w:t>Other information</w:t>
      </w:r>
    </w:p>
    <w:p w14:paraId="65AA4901" w14:textId="77777777" w:rsidR="008F4A92" w:rsidRPr="008F4A92" w:rsidRDefault="008F4A92" w:rsidP="008F4A92">
      <w:pPr>
        <w:shd w:val="clear" w:color="auto" w:fill="FFFFFF"/>
        <w:spacing w:after="120"/>
        <w:rPr>
          <w:rStyle w:val="Emphasis"/>
          <w:rFonts w:ascii="Averta Bold" w:hAnsi="Averta Bold" w:cs="Arial"/>
          <w:bCs/>
          <w:i w:val="0"/>
          <w:iCs w:val="0"/>
          <w:color w:val="000000"/>
          <w:sz w:val="18"/>
          <w:szCs w:val="18"/>
        </w:rPr>
      </w:pPr>
    </w:p>
    <w:p w14:paraId="5049716E" w14:textId="77777777" w:rsidR="0042751F" w:rsidRPr="00F34966" w:rsidRDefault="0042751F" w:rsidP="0042751F">
      <w:pPr>
        <w:rPr>
          <w:rStyle w:val="Emphasis"/>
          <w:rFonts w:ascii="Averta Light" w:hAnsi="Averta Light" w:cs="Arial"/>
          <w:bCs/>
          <w:i w:val="0"/>
          <w:sz w:val="18"/>
          <w:szCs w:val="18"/>
          <w:lang w:bidi="ne-NP"/>
        </w:rPr>
      </w:pPr>
      <w:r w:rsidRPr="00F34966">
        <w:rPr>
          <w:rStyle w:val="Emphasis"/>
          <w:rFonts w:ascii="Averta Light" w:hAnsi="Averta Light" w:cs="Arial"/>
          <w:bCs/>
          <w:i w:val="0"/>
          <w:sz w:val="18"/>
          <w:szCs w:val="18"/>
          <w:lang w:val="en-GB" w:bidi="ne-NP"/>
        </w:rPr>
        <w:t>BAUER BUILDING TECHNOLOGIES</w:t>
      </w:r>
    </w:p>
    <w:p w14:paraId="2C917AA1" w14:textId="77777777" w:rsidR="0042751F" w:rsidRPr="00F34966" w:rsidRDefault="0042751F" w:rsidP="0042751F">
      <w:pPr>
        <w:rPr>
          <w:rStyle w:val="Emphasis"/>
          <w:rFonts w:ascii="Averta Light" w:hAnsi="Averta Light" w:cs="Arial"/>
          <w:i w:val="0"/>
          <w:sz w:val="18"/>
          <w:szCs w:val="18"/>
          <w:lang w:val="en-GB" w:bidi="ne-NP"/>
        </w:rPr>
      </w:pPr>
      <w:r w:rsidRPr="00F34966">
        <w:rPr>
          <w:rStyle w:val="Emphasis"/>
          <w:rFonts w:ascii="Averta Light" w:hAnsi="Averta Light" w:cs="Arial"/>
          <w:i w:val="0"/>
          <w:sz w:val="18"/>
          <w:szCs w:val="18"/>
          <w:lang w:val="en-GB" w:bidi="ne-NP"/>
        </w:rPr>
        <w:t xml:space="preserve">Megara Industrial Estate, Attica </w:t>
      </w:r>
    </w:p>
    <w:p w14:paraId="641A3B04" w14:textId="77777777" w:rsidR="0042751F" w:rsidRPr="00F34966" w:rsidRDefault="0042751F" w:rsidP="0042751F">
      <w:pPr>
        <w:rPr>
          <w:rStyle w:val="Emphasis"/>
          <w:rFonts w:ascii="Averta Light" w:hAnsi="Averta Light" w:cs="Arial"/>
          <w:i w:val="0"/>
          <w:noProof/>
          <w:sz w:val="18"/>
          <w:szCs w:val="18"/>
          <w:lang w:bidi="ne-NP"/>
        </w:rPr>
      </w:pPr>
      <w:r w:rsidRPr="00F34966">
        <w:rPr>
          <w:rStyle w:val="Emphasis"/>
          <w:rFonts w:ascii="Averta Light" w:hAnsi="Averta Light" w:cs="Arial"/>
          <w:i w:val="0"/>
          <w:sz w:val="18"/>
          <w:szCs w:val="18"/>
          <w:lang w:val="en-GB" w:bidi="ne-NP"/>
        </w:rPr>
        <w:t>Tel:</w:t>
      </w:r>
      <w:r w:rsidRPr="00F34966">
        <w:rPr>
          <w:rStyle w:val="Emphasis"/>
          <w:rFonts w:ascii="Averta Light" w:hAnsi="Averta Light" w:cs="Arial"/>
          <w:bCs/>
          <w:i w:val="0"/>
          <w:sz w:val="18"/>
          <w:szCs w:val="18"/>
          <w:lang w:bidi="ne-NP"/>
        </w:rPr>
        <w:t xml:space="preserve"> +30 </w:t>
      </w:r>
      <w:r w:rsidRPr="00F34966">
        <w:rPr>
          <w:rStyle w:val="Emphasis"/>
          <w:rFonts w:ascii="Averta Light" w:hAnsi="Averta Light" w:cs="Arial"/>
          <w:bCs/>
          <w:i w:val="0"/>
          <w:noProof/>
          <w:sz w:val="18"/>
          <w:szCs w:val="18"/>
          <w:lang w:bidi="ne-NP"/>
        </w:rPr>
        <w:t>210 5744222</w:t>
      </w:r>
      <w:r w:rsidRPr="00F34966">
        <w:rPr>
          <w:rStyle w:val="Emphasis"/>
          <w:rFonts w:ascii="Averta Light" w:hAnsi="Averta Light" w:cs="Arial"/>
          <w:i w:val="0"/>
          <w:noProof/>
          <w:sz w:val="18"/>
          <w:szCs w:val="18"/>
          <w:lang w:bidi="ne-NP"/>
        </w:rPr>
        <w:t xml:space="preserve"> </w:t>
      </w:r>
    </w:p>
    <w:p w14:paraId="5D57020F" w14:textId="77777777" w:rsidR="0042751F" w:rsidRPr="00F34966" w:rsidRDefault="0042751F" w:rsidP="0042751F">
      <w:pPr>
        <w:rPr>
          <w:rStyle w:val="Emphasis"/>
          <w:rFonts w:ascii="Averta Light" w:hAnsi="Averta Light" w:cs="Arial"/>
          <w:i w:val="0"/>
          <w:noProof/>
          <w:sz w:val="18"/>
          <w:szCs w:val="18"/>
          <w:lang w:bidi="ne-NP"/>
        </w:rPr>
      </w:pPr>
      <w:r w:rsidRPr="00F34966">
        <w:rPr>
          <w:rStyle w:val="Emphasis"/>
          <w:rFonts w:ascii="Averta Light" w:hAnsi="Averta Light" w:cs="Arial"/>
          <w:bCs/>
          <w:i w:val="0"/>
          <w:sz w:val="18"/>
          <w:szCs w:val="18"/>
          <w:lang w:bidi="ne-NP"/>
        </w:rPr>
        <w:t>Fax</w:t>
      </w:r>
      <w:r w:rsidRPr="00F34966">
        <w:rPr>
          <w:rStyle w:val="Emphasis"/>
          <w:rFonts w:ascii="Averta Light" w:hAnsi="Averta Light" w:cs="Arial"/>
          <w:bCs/>
          <w:i w:val="0"/>
          <w:noProof/>
          <w:sz w:val="18"/>
          <w:szCs w:val="18"/>
          <w:lang w:bidi="ne-NP"/>
        </w:rPr>
        <w:t>:</w:t>
      </w:r>
      <w:r w:rsidRPr="00F34966">
        <w:rPr>
          <w:rStyle w:val="Emphasis"/>
          <w:rFonts w:ascii="Averta Light" w:hAnsi="Averta Light" w:cs="Arial"/>
          <w:bCs/>
          <w:i w:val="0"/>
          <w:sz w:val="18"/>
          <w:szCs w:val="18"/>
          <w:lang w:bidi="ne-NP"/>
        </w:rPr>
        <w:t xml:space="preserve"> +30</w:t>
      </w:r>
      <w:r w:rsidRPr="00F34966">
        <w:rPr>
          <w:rStyle w:val="Emphasis"/>
          <w:rFonts w:ascii="Averta Light" w:hAnsi="Averta Light" w:cs="Arial"/>
          <w:bCs/>
          <w:i w:val="0"/>
          <w:noProof/>
          <w:sz w:val="18"/>
          <w:szCs w:val="18"/>
          <w:lang w:bidi="ne-NP"/>
        </w:rPr>
        <w:t>210 5740777</w:t>
      </w:r>
      <w:r w:rsidRPr="00F34966">
        <w:rPr>
          <w:rStyle w:val="Emphasis"/>
          <w:rFonts w:ascii="Averta Light" w:hAnsi="Averta Light" w:cs="Arial"/>
          <w:i w:val="0"/>
          <w:noProof/>
          <w:sz w:val="18"/>
          <w:szCs w:val="18"/>
          <w:lang w:bidi="ne-NP"/>
        </w:rPr>
        <w:t xml:space="preserve"> </w:t>
      </w:r>
    </w:p>
    <w:p w14:paraId="6DF6F215" w14:textId="77777777" w:rsidR="0042751F" w:rsidRPr="00F34966" w:rsidRDefault="0042751F" w:rsidP="0042751F">
      <w:pPr>
        <w:rPr>
          <w:rStyle w:val="Emphasis"/>
          <w:rFonts w:ascii="Averta Light" w:hAnsi="Averta Light" w:cs="Arial"/>
          <w:bCs/>
          <w:i w:val="0"/>
          <w:iCs w:val="0"/>
          <w:sz w:val="18"/>
          <w:szCs w:val="18"/>
          <w:lang w:bidi="ne-NP"/>
        </w:rPr>
      </w:pPr>
      <w:r w:rsidRPr="00F34966">
        <w:rPr>
          <w:rStyle w:val="Emphasis"/>
          <w:rFonts w:ascii="Averta Light" w:hAnsi="Averta Light" w:cs="Arial"/>
          <w:bCs/>
          <w:i w:val="0"/>
          <w:sz w:val="18"/>
          <w:szCs w:val="18"/>
          <w:lang w:bidi="ne-NP"/>
        </w:rPr>
        <w:t>Email</w:t>
      </w:r>
      <w:r w:rsidRPr="00F34966">
        <w:rPr>
          <w:rStyle w:val="Emphasis"/>
          <w:rFonts w:ascii="Averta Light" w:hAnsi="Averta Light" w:cs="Arial"/>
          <w:bCs/>
          <w:i w:val="0"/>
          <w:noProof/>
          <w:sz w:val="18"/>
          <w:szCs w:val="18"/>
          <w:lang w:bidi="ne-NP"/>
        </w:rPr>
        <w:t>:</w:t>
      </w:r>
      <w:r w:rsidRPr="00F34966">
        <w:rPr>
          <w:rStyle w:val="Emphasis"/>
          <w:rFonts w:ascii="Averta Light" w:hAnsi="Averta Light" w:cs="Arial"/>
          <w:bCs/>
          <w:i w:val="0"/>
          <w:sz w:val="18"/>
          <w:szCs w:val="18"/>
          <w:lang w:bidi="ne-NP"/>
        </w:rPr>
        <w:t xml:space="preserve">  </w:t>
      </w:r>
      <w:r w:rsidRPr="00F34966">
        <w:rPr>
          <w:rStyle w:val="Emphasis"/>
          <w:rFonts w:ascii="Averta Light" w:hAnsi="Averta Light" w:cs="Arial"/>
          <w:bCs/>
          <w:i w:val="0"/>
          <w:iCs w:val="0"/>
          <w:sz w:val="18"/>
          <w:szCs w:val="18"/>
          <w:lang w:bidi="ne-NP"/>
        </w:rPr>
        <w:t>info</w:t>
      </w:r>
      <w:r w:rsidRPr="00F34966">
        <w:rPr>
          <w:rStyle w:val="Emphasis"/>
          <w:rFonts w:ascii="Averta Light" w:hAnsi="Averta Light" w:cs="Arial"/>
          <w:bCs/>
          <w:i w:val="0"/>
          <w:iCs w:val="0"/>
          <w:noProof/>
          <w:sz w:val="18"/>
          <w:szCs w:val="18"/>
          <w:lang w:bidi="ne-NP"/>
        </w:rPr>
        <w:t>@</w:t>
      </w:r>
      <w:r w:rsidRPr="00F34966">
        <w:rPr>
          <w:rStyle w:val="Emphasis"/>
          <w:rFonts w:ascii="Averta Light" w:hAnsi="Averta Light" w:cs="Arial"/>
          <w:bCs/>
          <w:i w:val="0"/>
          <w:iCs w:val="0"/>
          <w:sz w:val="18"/>
          <w:szCs w:val="18"/>
          <w:lang w:bidi="ne-NP"/>
        </w:rPr>
        <w:t>netbauer.com</w:t>
      </w:r>
    </w:p>
    <w:p w14:paraId="35B1FA67" w14:textId="77777777" w:rsidR="0042751F" w:rsidRPr="00F34966" w:rsidRDefault="0042751F" w:rsidP="0042751F">
      <w:pPr>
        <w:rPr>
          <w:rFonts w:ascii="Averta Light" w:hAnsi="Averta Light" w:cs="Arial"/>
          <w:bCs/>
          <w:iCs/>
          <w:lang w:bidi="ne-NP"/>
        </w:rPr>
      </w:pPr>
      <w:r w:rsidRPr="00F34966">
        <w:rPr>
          <w:rStyle w:val="Emphasis"/>
          <w:rFonts w:ascii="Averta Light" w:hAnsi="Averta Light" w:cs="Arial"/>
          <w:bCs/>
          <w:i w:val="0"/>
          <w:sz w:val="18"/>
          <w:szCs w:val="18"/>
          <w:lang w:bidi="ne-NP"/>
        </w:rPr>
        <w:t>http</w:t>
      </w:r>
      <w:r w:rsidRPr="00F34966">
        <w:rPr>
          <w:rStyle w:val="Emphasis"/>
          <w:rFonts w:ascii="Averta Light" w:hAnsi="Averta Light" w:cs="Arial"/>
          <w:bCs/>
          <w:i w:val="0"/>
          <w:noProof/>
          <w:sz w:val="18"/>
          <w:szCs w:val="18"/>
          <w:lang w:bidi="ne-NP"/>
        </w:rPr>
        <w:t>// www.netbauer.com</w:t>
      </w:r>
      <w:r w:rsidRPr="00F34966">
        <w:rPr>
          <w:rStyle w:val="Emphasis"/>
          <w:rFonts w:ascii="Averta Light" w:hAnsi="Averta Light" w:cs="Arial"/>
          <w:bCs/>
          <w:i w:val="0"/>
          <w:sz w:val="18"/>
          <w:szCs w:val="18"/>
          <w:lang w:bidi="ne-NP"/>
        </w:rPr>
        <w:t xml:space="preserve">  </w:t>
      </w:r>
    </w:p>
    <w:p w14:paraId="07E0151E" w14:textId="77777777" w:rsidR="0042751F" w:rsidRPr="00F34966" w:rsidRDefault="0042751F" w:rsidP="0042751F">
      <w:pPr>
        <w:rPr>
          <w:rFonts w:ascii="Averta Light" w:hAnsi="Averta Light" w:cs="Arial"/>
          <w:sz w:val="18"/>
          <w:szCs w:val="18"/>
          <w:lang w:bidi="ne-NP"/>
        </w:rPr>
      </w:pPr>
    </w:p>
    <w:p w14:paraId="3A96CF41" w14:textId="77777777" w:rsidR="0042751F" w:rsidRPr="00F34966" w:rsidRDefault="0042751F" w:rsidP="0042751F">
      <w:pPr>
        <w:rPr>
          <w:rStyle w:val="Emphasis"/>
          <w:rFonts w:ascii="Averta Light" w:hAnsi="Averta Light" w:cs="Arial"/>
          <w:bCs/>
          <w:i w:val="0"/>
          <w:sz w:val="18"/>
          <w:szCs w:val="18"/>
          <w:lang w:bidi="ne-NP"/>
        </w:rPr>
      </w:pPr>
      <w:r w:rsidRPr="00F34966">
        <w:rPr>
          <w:rStyle w:val="Emphasis"/>
          <w:rFonts w:ascii="Averta Light" w:hAnsi="Averta Light" w:cs="Arial"/>
          <w:bCs/>
          <w:i w:val="0"/>
          <w:noProof/>
          <w:sz w:val="18"/>
          <w:szCs w:val="18"/>
          <w:lang w:bidi="ne-NP"/>
        </w:rPr>
        <w:t>Frankfurt, Reg.</w:t>
      </w:r>
      <w:r w:rsidRPr="00F34966">
        <w:rPr>
          <w:rStyle w:val="Emphasis"/>
          <w:rFonts w:ascii="Averta Light" w:hAnsi="Averta Light" w:cs="Arial"/>
          <w:bCs/>
          <w:i w:val="0"/>
          <w:sz w:val="18"/>
          <w:szCs w:val="18"/>
          <w:lang w:bidi="ne-NP"/>
        </w:rPr>
        <w:t xml:space="preserve"> </w:t>
      </w:r>
      <w:r w:rsidRPr="00F34966">
        <w:rPr>
          <w:rStyle w:val="Emphasis"/>
          <w:rFonts w:ascii="Averta Light" w:hAnsi="Averta Light" w:cs="Arial"/>
          <w:bCs/>
          <w:i w:val="0"/>
          <w:noProof/>
          <w:sz w:val="18"/>
          <w:szCs w:val="18"/>
          <w:lang w:bidi="ne-NP"/>
        </w:rPr>
        <w:t>No 312310 QM</w:t>
      </w:r>
    </w:p>
    <w:p w14:paraId="4699C2A9" w14:textId="77777777" w:rsidR="0042751F" w:rsidRPr="00F34966" w:rsidRDefault="0042751F" w:rsidP="0042751F">
      <w:pPr>
        <w:rPr>
          <w:rStyle w:val="Emphasis"/>
          <w:rFonts w:ascii="Averta Light" w:hAnsi="Averta Light" w:cs="Arial"/>
          <w:bCs/>
          <w:i w:val="0"/>
          <w:sz w:val="18"/>
          <w:szCs w:val="18"/>
          <w:lang w:bidi="ne-NP"/>
        </w:rPr>
      </w:pPr>
      <w:r w:rsidRPr="00F34966">
        <w:rPr>
          <w:rStyle w:val="Emphasis"/>
          <w:rFonts w:ascii="Averta Light" w:hAnsi="Averta Light" w:cs="Arial"/>
          <w:bCs/>
          <w:i w:val="0"/>
          <w:noProof/>
          <w:sz w:val="18"/>
          <w:szCs w:val="18"/>
          <w:lang w:bidi="ne-NP"/>
        </w:rPr>
        <w:t>Qualitätsmanagementsystem</w:t>
      </w:r>
    </w:p>
    <w:p w14:paraId="13CDA344" w14:textId="77777777" w:rsidR="0042751F" w:rsidRPr="00F34966" w:rsidRDefault="0042751F" w:rsidP="0042751F">
      <w:pPr>
        <w:rPr>
          <w:rStyle w:val="Emphasis"/>
          <w:rFonts w:ascii="Averta Light" w:hAnsi="Averta Light" w:cs="Arial"/>
          <w:bCs/>
          <w:i w:val="0"/>
          <w:sz w:val="18"/>
          <w:szCs w:val="18"/>
          <w:lang w:bidi="ne-NP"/>
        </w:rPr>
      </w:pPr>
      <w:r w:rsidRPr="00F34966">
        <w:rPr>
          <w:rStyle w:val="Emphasis"/>
          <w:rFonts w:ascii="Averta Light" w:hAnsi="Averta Light" w:cs="Arial"/>
          <w:bCs/>
          <w:i w:val="0"/>
          <w:noProof/>
          <w:sz w:val="18"/>
          <w:szCs w:val="18"/>
          <w:lang w:bidi="ne-NP"/>
        </w:rPr>
        <w:t>Zertifiziert nach DIN EN ISO 9001</w:t>
      </w:r>
    </w:p>
    <w:p w14:paraId="3568EE1D" w14:textId="77777777" w:rsidR="0058518E" w:rsidRPr="001B4122" w:rsidRDefault="0058518E" w:rsidP="0058518E">
      <w:pPr>
        <w:rPr>
          <w:rFonts w:ascii="Averta" w:hAnsi="Averta" w:cs="Arial"/>
          <w:color w:val="000000"/>
        </w:rPr>
      </w:pPr>
      <w:r w:rsidRPr="00F34966">
        <w:rPr>
          <w:rStyle w:val="Emphasis"/>
          <w:rFonts w:ascii="Averta Light" w:hAnsi="Averta Light" w:cs="Arial"/>
          <w:i w:val="0"/>
          <w:iCs w:val="0"/>
          <w:noProof/>
          <w:color w:val="000000"/>
          <w:sz w:val="18"/>
          <w:lang w:val="en-GB" w:eastAsia="en-GB"/>
        </w:rPr>
        <w:drawing>
          <wp:inline distT="0" distB="0" distL="0" distR="0" wp14:anchorId="1583962B" wp14:editId="7424BBF8">
            <wp:extent cx="572135" cy="572135"/>
            <wp:effectExtent l="0" t="0" r="12065" b="12065"/>
            <wp:docPr id="2" name="Picture 2" descr="IQ-NET-Certified-Management-System-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Q-NET-Certified-Management-System-BLAC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inline>
        </w:drawing>
      </w:r>
      <w:r w:rsidRPr="00F34966">
        <w:rPr>
          <w:rFonts w:ascii="Averta Light" w:hAnsi="Averta Light" w:cs="Arial"/>
          <w:noProof/>
          <w:color w:val="000000"/>
          <w:sz w:val="18"/>
          <w:lang w:val="en-GB" w:eastAsia="en-GB"/>
        </w:rPr>
        <w:drawing>
          <wp:inline distT="0" distB="0" distL="0" distR="0" wp14:anchorId="404C1CD1" wp14:editId="42FA6434">
            <wp:extent cx="684530" cy="609600"/>
            <wp:effectExtent l="0" t="0" r="1270" b="0"/>
            <wp:docPr id="1" name="Picture 1" descr="ISO 9000 certified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SO 9000 certified syste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4530" cy="609600"/>
                    </a:xfrm>
                    <a:prstGeom prst="rect">
                      <a:avLst/>
                    </a:prstGeom>
                    <a:noFill/>
                    <a:ln>
                      <a:noFill/>
                    </a:ln>
                  </pic:spPr>
                </pic:pic>
              </a:graphicData>
            </a:graphic>
          </wp:inline>
        </w:drawing>
      </w:r>
      <w:r>
        <w:rPr>
          <w:rFonts w:ascii="Averta" w:hAnsi="Averta" w:cs="Arial"/>
          <w:noProof/>
          <w:color w:val="000000"/>
        </w:rPr>
        <w:drawing>
          <wp:inline distT="0" distB="0" distL="0" distR="0" wp14:anchorId="1AE2F669" wp14:editId="1013D39E">
            <wp:extent cx="707198" cy="579700"/>
            <wp:effectExtent l="0" t="0" r="4445" b="508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3"/>
                    <a:stretch>
                      <a:fillRect/>
                    </a:stretch>
                  </pic:blipFill>
                  <pic:spPr>
                    <a:xfrm>
                      <a:off x="0" y="0"/>
                      <a:ext cx="736223" cy="603492"/>
                    </a:xfrm>
                    <a:prstGeom prst="rect">
                      <a:avLst/>
                    </a:prstGeom>
                  </pic:spPr>
                </pic:pic>
              </a:graphicData>
            </a:graphic>
          </wp:inline>
        </w:drawing>
      </w:r>
    </w:p>
    <w:p w14:paraId="0E7E47BA" w14:textId="77777777" w:rsidR="00DA4C66" w:rsidRPr="001B4122" w:rsidRDefault="00DA4C66" w:rsidP="00DA4C66">
      <w:pPr>
        <w:rPr>
          <w:rFonts w:ascii="Averta" w:hAnsi="Averta" w:cs="Arial"/>
          <w:color w:val="000000"/>
        </w:rPr>
      </w:pPr>
    </w:p>
    <w:sectPr w:rsidR="00DA4C66" w:rsidRPr="001B4122" w:rsidSect="001B4122">
      <w:type w:val="continuous"/>
      <w:pgSz w:w="12240" w:h="15840"/>
      <w:pgMar w:top="1134" w:right="1134" w:bottom="1559" w:left="1134" w:header="284" w:footer="720" w:gutter="0"/>
      <w:cols w:num="2"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1FC745" w14:textId="77777777" w:rsidR="008C67A5" w:rsidRDefault="008C67A5">
      <w:r>
        <w:separator/>
      </w:r>
    </w:p>
  </w:endnote>
  <w:endnote w:type="continuationSeparator" w:id="0">
    <w:p w14:paraId="627D5ABC" w14:textId="77777777" w:rsidR="008C67A5" w:rsidRDefault="008C6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verta">
    <w:panose1 w:val="00000500000000000000"/>
    <w:charset w:val="4D"/>
    <w:family w:val="auto"/>
    <w:notTrueType/>
    <w:pitch w:val="variable"/>
    <w:sig w:usb0="20000087" w:usb1="00000001" w:usb2="00000000" w:usb3="00000000" w:csb0="0000019B" w:csb1="00000000"/>
  </w:font>
  <w:font w:name="Averta Bold">
    <w:altName w:val="Courier New"/>
    <w:panose1 w:val="00000800000000000000"/>
    <w:charset w:val="4D"/>
    <w:family w:val="auto"/>
    <w:notTrueType/>
    <w:pitch w:val="variable"/>
    <w:sig w:usb0="20000087" w:usb1="00000001" w:usb2="00000000" w:usb3="00000000" w:csb0="0000019B" w:csb1="00000000"/>
  </w:font>
  <w:font w:name="Arial Unicode MS">
    <w:panose1 w:val="020B0604020202020204"/>
    <w:charset w:val="80"/>
    <w:family w:val="swiss"/>
    <w:pitch w:val="variable"/>
    <w:sig w:usb0="F7FFAFFF" w:usb1="E9DFFFFF" w:usb2="0000003F" w:usb3="00000000" w:csb0="003F01FF" w:csb1="00000000"/>
  </w:font>
  <w:font w:name="Averta Light">
    <w:altName w:val="Calibri"/>
    <w:panose1 w:val="00000400000000000000"/>
    <w:charset w:val="4D"/>
    <w:family w:val="auto"/>
    <w:notTrueType/>
    <w:pitch w:val="variable"/>
    <w:sig w:usb0="20000087" w:usb1="00000001"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804A6" w14:textId="77777777" w:rsidR="00EA5D9E" w:rsidRDefault="00EA5D9E">
    <w:pPr>
      <w:pStyle w:val="Footer"/>
      <w:rPr>
        <w:rFonts w:ascii="Calibri" w:hAnsi="Calibri"/>
        <w:color w:val="595959"/>
        <w:sz w:val="20"/>
      </w:rPr>
    </w:pPr>
  </w:p>
  <w:p w14:paraId="6B5740B9" w14:textId="08D765C4" w:rsidR="00EA5D9E" w:rsidRPr="00B53532" w:rsidRDefault="00B53532">
    <w:pPr>
      <w:pStyle w:val="Footer"/>
      <w:rPr>
        <w:rFonts w:ascii="Averta Light" w:hAnsi="Averta Light"/>
        <w:color w:val="595959"/>
        <w:sz w:val="18"/>
        <w:szCs w:val="18"/>
      </w:rPr>
    </w:pPr>
    <w:r>
      <w:rPr>
        <w:rFonts w:ascii="Averta Light" w:hAnsi="Averta Light"/>
        <w:color w:val="595959"/>
        <w:sz w:val="18"/>
        <w:szCs w:val="18"/>
      </w:rPr>
      <w:t>EN-</w:t>
    </w:r>
    <w:r w:rsidR="00EA5D9E" w:rsidRPr="00B53532">
      <w:rPr>
        <w:rFonts w:ascii="Averta Light" w:hAnsi="Averta Light"/>
        <w:color w:val="595959"/>
        <w:sz w:val="18"/>
        <w:szCs w:val="18"/>
      </w:rPr>
      <w:t>TDS BAUER</w:t>
    </w:r>
    <w:r>
      <w:rPr>
        <w:rFonts w:ascii="Averta Light" w:hAnsi="Averta Light"/>
        <w:color w:val="595959"/>
        <w:sz w:val="18"/>
        <w:szCs w:val="18"/>
      </w:rPr>
      <w:t>_</w:t>
    </w:r>
    <w:r w:rsidR="0058518E" w:rsidRPr="0058518E">
      <w:rPr>
        <w:rFonts w:ascii="Averta Light" w:hAnsi="Averta Light"/>
        <w:sz w:val="18"/>
        <w:szCs w:val="18"/>
      </w:rPr>
      <w:t xml:space="preserve"> </w:t>
    </w:r>
    <w:r w:rsidR="0058518E">
      <w:rPr>
        <w:rFonts w:ascii="Averta Light" w:hAnsi="Averta Light"/>
        <w:sz w:val="18"/>
        <w:szCs w:val="18"/>
      </w:rPr>
      <w:t>SILICATE + SILICON EXTREME</w:t>
    </w:r>
    <w:r w:rsidR="0058518E">
      <w:rPr>
        <w:rFonts w:ascii="Averta Light" w:hAnsi="Averta Light"/>
        <w:color w:val="595959"/>
        <w:sz w:val="18"/>
        <w:szCs w:val="18"/>
      </w:rPr>
      <w:t xml:space="preserve"> </w:t>
    </w:r>
    <w:r>
      <w:rPr>
        <w:rFonts w:ascii="Averta Light" w:hAnsi="Averta Light"/>
        <w:color w:val="595959"/>
        <w:sz w:val="18"/>
        <w:szCs w:val="18"/>
      </w:rPr>
      <w:t>_</w:t>
    </w:r>
    <w:r w:rsidR="0058518E">
      <w:rPr>
        <w:rFonts w:ascii="Averta Light" w:hAnsi="Averta Light"/>
        <w:color w:val="595959"/>
        <w:sz w:val="18"/>
        <w:szCs w:val="18"/>
      </w:rPr>
      <w:t>21</w:t>
    </w:r>
    <w:r>
      <w:rPr>
        <w:rFonts w:ascii="Averta Light" w:hAnsi="Averta Light"/>
        <w:color w:val="595959"/>
        <w:sz w:val="18"/>
        <w:szCs w:val="18"/>
      </w:rPr>
      <w:t>.</w:t>
    </w:r>
    <w:r w:rsidR="0074233E">
      <w:rPr>
        <w:rFonts w:ascii="Averta Light" w:hAnsi="Averta Light"/>
        <w:color w:val="595959"/>
        <w:sz w:val="18"/>
        <w:szCs w:val="18"/>
      </w:rPr>
      <w:t>0</w:t>
    </w:r>
    <w:r w:rsidR="0058518E">
      <w:rPr>
        <w:rFonts w:ascii="Averta Light" w:hAnsi="Averta Light"/>
        <w:color w:val="595959"/>
        <w:sz w:val="18"/>
        <w:szCs w:val="18"/>
      </w:rPr>
      <w:t>1</w:t>
    </w:r>
    <w:r>
      <w:rPr>
        <w:rFonts w:ascii="Averta Light" w:hAnsi="Averta Light"/>
        <w:color w:val="595959"/>
        <w:sz w:val="18"/>
        <w:szCs w:val="18"/>
      </w:rPr>
      <w:t>.202</w:t>
    </w:r>
    <w:r w:rsidR="0058518E">
      <w:rPr>
        <w:rFonts w:ascii="Averta Light" w:hAnsi="Averta Light"/>
        <w:color w:val="595959"/>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53FBCE" w14:textId="77777777" w:rsidR="008C67A5" w:rsidRDefault="008C67A5">
      <w:r>
        <w:separator/>
      </w:r>
    </w:p>
  </w:footnote>
  <w:footnote w:type="continuationSeparator" w:id="0">
    <w:p w14:paraId="29A503D1" w14:textId="77777777" w:rsidR="008C67A5" w:rsidRDefault="008C67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E0F51" w14:textId="77777777" w:rsidR="00EA5D9E" w:rsidRPr="005A50C1" w:rsidRDefault="00EA5D9E" w:rsidP="000D6DC9">
    <w:pPr>
      <w:pStyle w:val="BodyTextIndent"/>
      <w:spacing w:after="0"/>
      <w:ind w:left="0"/>
      <w:rPr>
        <w:rFonts w:ascii="Arial" w:hAnsi="Arial" w:cs="Arial"/>
        <w:b/>
        <w:color w:val="000000"/>
        <w:sz w:val="16"/>
        <w:szCs w:val="32"/>
      </w:rPr>
    </w:pPr>
  </w:p>
  <w:p w14:paraId="7E1E4840" w14:textId="77777777" w:rsidR="00EA5D9E" w:rsidRPr="005A50C1" w:rsidRDefault="00EA5D9E" w:rsidP="00DA4C66">
    <w:pPr>
      <w:pStyle w:val="BodyTextIndent"/>
      <w:shd w:val="clear" w:color="auto" w:fill="FFFFFF"/>
      <w:spacing w:after="0"/>
      <w:ind w:left="0"/>
      <w:rPr>
        <w:rFonts w:ascii="Arial" w:hAnsi="Arial" w:cs="Arial"/>
        <w:b/>
        <w:color w:val="000000"/>
        <w:sz w:val="16"/>
        <w:szCs w:val="36"/>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64128A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11"/>
    <w:lvl w:ilvl="0">
      <w:start w:val="1"/>
      <w:numFmt w:val="bullet"/>
      <w:lvlText w:val=""/>
      <w:lvlJc w:val="left"/>
      <w:pPr>
        <w:tabs>
          <w:tab w:val="num" w:pos="783"/>
        </w:tabs>
        <w:ind w:left="783" w:hanging="360"/>
      </w:pPr>
      <w:rPr>
        <w:rFonts w:ascii="Wingdings" w:hAnsi="Wingdings"/>
        <w:sz w:val="16"/>
      </w:rPr>
    </w:lvl>
  </w:abstractNum>
  <w:abstractNum w:abstractNumId="2" w15:restartNumberingAfterBreak="0">
    <w:nsid w:val="00000002"/>
    <w:multiLevelType w:val="multilevel"/>
    <w:tmpl w:val="00000002"/>
    <w:lvl w:ilvl="0">
      <w:start w:val="1"/>
      <w:numFmt w:val="bullet"/>
      <w:lvlText w:val=""/>
      <w:lvlJc w:val="left"/>
      <w:pPr>
        <w:tabs>
          <w:tab w:val="num" w:pos="360"/>
        </w:tabs>
        <w:ind w:left="360" w:hanging="360"/>
      </w:pPr>
      <w:rPr>
        <w:rFonts w:ascii="Wingdings" w:hAnsi="Wingdings"/>
      </w:rPr>
    </w:lvl>
    <w:lvl w:ilvl="1">
      <w:start w:val="1"/>
      <w:numFmt w:val="bullet"/>
      <w:lvlText w:val=""/>
      <w:lvlJc w:val="left"/>
      <w:pPr>
        <w:tabs>
          <w:tab w:val="num" w:pos="720"/>
        </w:tabs>
        <w:ind w:left="720" w:hanging="360"/>
      </w:pPr>
      <w:rPr>
        <w:rFonts w:ascii="Wingdings" w:hAnsi="Wingdings"/>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w:hAnsi="Wingdings"/>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w:hAnsi="Wingdings"/>
      </w:rPr>
    </w:lvl>
    <w:lvl w:ilvl="8">
      <w:start w:val="1"/>
      <w:numFmt w:val="bullet"/>
      <w:lvlText w:val=""/>
      <w:lvlJc w:val="left"/>
      <w:pPr>
        <w:tabs>
          <w:tab w:val="num" w:pos="3240"/>
        </w:tabs>
        <w:ind w:left="3240" w:hanging="360"/>
      </w:pPr>
      <w:rPr>
        <w:rFonts w:ascii="Wingdings" w:hAnsi="Wingdings"/>
      </w:rPr>
    </w:lvl>
  </w:abstractNum>
  <w:abstractNum w:abstractNumId="3" w15:restartNumberingAfterBreak="0">
    <w:nsid w:val="00000003"/>
    <w:multiLevelType w:val="multilevel"/>
    <w:tmpl w:val="00000003"/>
    <w:lvl w:ilvl="0">
      <w:start w:val="1"/>
      <w:numFmt w:val="bullet"/>
      <w:lvlText w:val=""/>
      <w:lvlJc w:val="left"/>
      <w:pPr>
        <w:tabs>
          <w:tab w:val="num" w:pos="7560"/>
        </w:tabs>
        <w:ind w:left="7560" w:hanging="360"/>
      </w:pPr>
      <w:rPr>
        <w:rFonts w:ascii="Wingdings" w:hAnsi="Wingdings"/>
      </w:rPr>
    </w:lvl>
    <w:lvl w:ilvl="1">
      <w:start w:val="1"/>
      <w:numFmt w:val="bullet"/>
      <w:lvlText w:val=""/>
      <w:lvlJc w:val="left"/>
      <w:pPr>
        <w:tabs>
          <w:tab w:val="num" w:pos="7920"/>
        </w:tabs>
        <w:ind w:left="7920" w:hanging="360"/>
      </w:pPr>
      <w:rPr>
        <w:rFonts w:ascii="Wingdings 2" w:hAnsi="Wingdings 2"/>
      </w:rPr>
    </w:lvl>
    <w:lvl w:ilvl="2">
      <w:start w:val="1"/>
      <w:numFmt w:val="bullet"/>
      <w:lvlText w:val=""/>
      <w:lvlJc w:val="left"/>
      <w:pPr>
        <w:tabs>
          <w:tab w:val="num" w:pos="8280"/>
        </w:tabs>
        <w:ind w:left="8280" w:hanging="360"/>
      </w:pPr>
      <w:rPr>
        <w:rFonts w:ascii="Wingdings 2" w:hAnsi="Wingdings 2"/>
      </w:rPr>
    </w:lvl>
    <w:lvl w:ilvl="3">
      <w:start w:val="1"/>
      <w:numFmt w:val="bullet"/>
      <w:lvlText w:val=""/>
      <w:lvlJc w:val="left"/>
      <w:pPr>
        <w:tabs>
          <w:tab w:val="num" w:pos="8640"/>
        </w:tabs>
        <w:ind w:left="8640" w:hanging="360"/>
      </w:pPr>
      <w:rPr>
        <w:rFonts w:ascii="Wingdings 2" w:hAnsi="Wingdings 2"/>
      </w:rPr>
    </w:lvl>
    <w:lvl w:ilvl="4">
      <w:start w:val="1"/>
      <w:numFmt w:val="bullet"/>
      <w:lvlText w:val=""/>
      <w:lvlJc w:val="left"/>
      <w:pPr>
        <w:tabs>
          <w:tab w:val="num" w:pos="9000"/>
        </w:tabs>
        <w:ind w:left="9000" w:hanging="360"/>
      </w:pPr>
      <w:rPr>
        <w:rFonts w:ascii="Wingdings 2" w:hAnsi="Wingdings 2"/>
      </w:rPr>
    </w:lvl>
    <w:lvl w:ilvl="5">
      <w:start w:val="1"/>
      <w:numFmt w:val="bullet"/>
      <w:lvlText w:val=""/>
      <w:lvlJc w:val="left"/>
      <w:pPr>
        <w:tabs>
          <w:tab w:val="num" w:pos="9360"/>
        </w:tabs>
        <w:ind w:left="9360" w:hanging="360"/>
      </w:pPr>
      <w:rPr>
        <w:rFonts w:ascii="Wingdings 2" w:hAnsi="Wingdings 2"/>
      </w:rPr>
    </w:lvl>
    <w:lvl w:ilvl="6">
      <w:start w:val="1"/>
      <w:numFmt w:val="bullet"/>
      <w:lvlText w:val=""/>
      <w:lvlJc w:val="left"/>
      <w:pPr>
        <w:tabs>
          <w:tab w:val="num" w:pos="9720"/>
        </w:tabs>
        <w:ind w:left="9720" w:hanging="360"/>
      </w:pPr>
      <w:rPr>
        <w:rFonts w:ascii="Wingdings 2" w:hAnsi="Wingdings 2"/>
      </w:rPr>
    </w:lvl>
    <w:lvl w:ilvl="7">
      <w:start w:val="1"/>
      <w:numFmt w:val="bullet"/>
      <w:lvlText w:val=""/>
      <w:lvlJc w:val="left"/>
      <w:pPr>
        <w:tabs>
          <w:tab w:val="num" w:pos="10080"/>
        </w:tabs>
        <w:ind w:left="10080" w:hanging="360"/>
      </w:pPr>
      <w:rPr>
        <w:rFonts w:ascii="Wingdings 2" w:hAnsi="Wingdings 2"/>
      </w:rPr>
    </w:lvl>
    <w:lvl w:ilvl="8">
      <w:start w:val="1"/>
      <w:numFmt w:val="bullet"/>
      <w:lvlText w:val=""/>
      <w:lvlJc w:val="left"/>
      <w:pPr>
        <w:tabs>
          <w:tab w:val="num" w:pos="10440"/>
        </w:tabs>
        <w:ind w:left="10440" w:hanging="360"/>
      </w:pPr>
      <w:rPr>
        <w:rFonts w:ascii="Wingdings 2" w:hAnsi="Wingdings 2"/>
      </w:rPr>
    </w:lvl>
  </w:abstractNum>
  <w:abstractNum w:abstractNumId="4" w15:restartNumberingAfterBreak="0">
    <w:nsid w:val="00000004"/>
    <w:multiLevelType w:val="multilevel"/>
    <w:tmpl w:val="00000004"/>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5" w15:restartNumberingAfterBreak="0">
    <w:nsid w:val="06F8088C"/>
    <w:multiLevelType w:val="hybridMultilevel"/>
    <w:tmpl w:val="4D24B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DF259D"/>
    <w:multiLevelType w:val="hybridMultilevel"/>
    <w:tmpl w:val="3FC6F12E"/>
    <w:lvl w:ilvl="0" w:tplc="231A06B4">
      <w:start w:val="1"/>
      <w:numFmt w:val="bullet"/>
      <w:lvlText w:val=""/>
      <w:lvlJc w:val="left"/>
      <w:pPr>
        <w:ind w:left="360" w:hanging="360"/>
      </w:pPr>
      <w:rPr>
        <w:rFonts w:ascii="Symbol" w:hAnsi="Symbol" w:hint="default"/>
        <w:sz w:val="16"/>
      </w:rPr>
    </w:lvl>
    <w:lvl w:ilvl="1" w:tplc="04080003" w:tentative="1">
      <w:start w:val="1"/>
      <w:numFmt w:val="bullet"/>
      <w:lvlText w:val="o"/>
      <w:lvlJc w:val="left"/>
      <w:pPr>
        <w:ind w:left="1080" w:hanging="360"/>
      </w:pPr>
      <w:rPr>
        <w:rFonts w:ascii="Courier New" w:hAnsi="Courier New" w:cs="Wingdings 2"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Wingdings 2"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Wingdings 2"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0C276673"/>
    <w:multiLevelType w:val="hybridMultilevel"/>
    <w:tmpl w:val="399C703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Arial"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Arial"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Arial"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E768DD"/>
    <w:multiLevelType w:val="hybridMultilevel"/>
    <w:tmpl w:val="6A2A358A"/>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9" w15:restartNumberingAfterBreak="0">
    <w:nsid w:val="145F41C1"/>
    <w:multiLevelType w:val="hybridMultilevel"/>
    <w:tmpl w:val="9948CDAE"/>
    <w:lvl w:ilvl="0" w:tplc="231A06B4">
      <w:start w:val="1"/>
      <w:numFmt w:val="bullet"/>
      <w:lvlText w:val=""/>
      <w:lvlJc w:val="left"/>
      <w:pPr>
        <w:ind w:left="360" w:hanging="360"/>
      </w:pPr>
      <w:rPr>
        <w:rFonts w:ascii="Symbol" w:hAnsi="Symbol" w:hint="default"/>
        <w:sz w:val="16"/>
      </w:rPr>
    </w:lvl>
    <w:lvl w:ilvl="1" w:tplc="04080003" w:tentative="1">
      <w:start w:val="1"/>
      <w:numFmt w:val="bullet"/>
      <w:lvlText w:val="o"/>
      <w:lvlJc w:val="left"/>
      <w:pPr>
        <w:ind w:left="1080" w:hanging="360"/>
      </w:pPr>
      <w:rPr>
        <w:rFonts w:ascii="Courier New" w:hAnsi="Courier New"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alibri"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alibri"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14C86155"/>
    <w:multiLevelType w:val="hybridMultilevel"/>
    <w:tmpl w:val="AA9EF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3D7708"/>
    <w:multiLevelType w:val="hybridMultilevel"/>
    <w:tmpl w:val="80328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A305EB7"/>
    <w:multiLevelType w:val="multilevel"/>
    <w:tmpl w:val="D5D84CFA"/>
    <w:lvl w:ilvl="0">
      <w:start w:val="1"/>
      <w:numFmt w:val="bullet"/>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Wingdings" w:hAnsi="Wingdings"/>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w:hAnsi="Wingdings"/>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w:hAnsi="Wingdings"/>
      </w:rPr>
    </w:lvl>
    <w:lvl w:ilvl="8">
      <w:start w:val="1"/>
      <w:numFmt w:val="bullet"/>
      <w:lvlText w:val=""/>
      <w:lvlJc w:val="left"/>
      <w:pPr>
        <w:tabs>
          <w:tab w:val="num" w:pos="3240"/>
        </w:tabs>
        <w:ind w:left="3240" w:hanging="360"/>
      </w:pPr>
      <w:rPr>
        <w:rFonts w:ascii="Wingdings" w:hAnsi="Wingdings"/>
      </w:rPr>
    </w:lvl>
  </w:abstractNum>
  <w:abstractNum w:abstractNumId="13" w15:restartNumberingAfterBreak="0">
    <w:nsid w:val="232457D8"/>
    <w:multiLevelType w:val="hybridMultilevel"/>
    <w:tmpl w:val="82125472"/>
    <w:lvl w:ilvl="0" w:tplc="231A06B4">
      <w:start w:val="1"/>
      <w:numFmt w:val="bullet"/>
      <w:lvlText w:val=""/>
      <w:lvlJc w:val="left"/>
      <w:pPr>
        <w:ind w:left="360" w:hanging="360"/>
      </w:pPr>
      <w:rPr>
        <w:rFonts w:ascii="Symbol" w:hAnsi="Symbol" w:hint="default"/>
        <w:sz w:val="16"/>
      </w:rPr>
    </w:lvl>
    <w:lvl w:ilvl="1" w:tplc="04080003" w:tentative="1">
      <w:start w:val="1"/>
      <w:numFmt w:val="bullet"/>
      <w:lvlText w:val="o"/>
      <w:lvlJc w:val="left"/>
      <w:pPr>
        <w:ind w:left="1080" w:hanging="360"/>
      </w:pPr>
      <w:rPr>
        <w:rFonts w:ascii="Courier New" w:hAnsi="Courier New" w:cs="Wingdings 2"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Wingdings 2"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Wingdings 2" w:hint="default"/>
      </w:rPr>
    </w:lvl>
    <w:lvl w:ilvl="8" w:tplc="04080005" w:tentative="1">
      <w:start w:val="1"/>
      <w:numFmt w:val="bullet"/>
      <w:lvlText w:val=""/>
      <w:lvlJc w:val="left"/>
      <w:pPr>
        <w:ind w:left="6120" w:hanging="360"/>
      </w:pPr>
      <w:rPr>
        <w:rFonts w:ascii="Wingdings" w:hAnsi="Wingdings" w:hint="default"/>
      </w:rPr>
    </w:lvl>
  </w:abstractNum>
  <w:abstractNum w:abstractNumId="14" w15:restartNumberingAfterBreak="0">
    <w:nsid w:val="287962C2"/>
    <w:multiLevelType w:val="hybridMultilevel"/>
    <w:tmpl w:val="0C8CC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7F539B"/>
    <w:multiLevelType w:val="hybridMultilevel"/>
    <w:tmpl w:val="C2FEF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AC4D93"/>
    <w:multiLevelType w:val="hybridMultilevel"/>
    <w:tmpl w:val="61546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5216D1D"/>
    <w:multiLevelType w:val="hybridMultilevel"/>
    <w:tmpl w:val="8E46A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C433D5"/>
    <w:multiLevelType w:val="hybridMultilevel"/>
    <w:tmpl w:val="49FE2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13056F"/>
    <w:multiLevelType w:val="hybridMultilevel"/>
    <w:tmpl w:val="3AE26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864B61"/>
    <w:multiLevelType w:val="hybridMultilevel"/>
    <w:tmpl w:val="134A83A6"/>
    <w:lvl w:ilvl="0" w:tplc="231A06B4">
      <w:start w:val="1"/>
      <w:numFmt w:val="bullet"/>
      <w:lvlText w:val=""/>
      <w:lvlJc w:val="left"/>
      <w:pPr>
        <w:ind w:left="360" w:hanging="360"/>
      </w:pPr>
      <w:rPr>
        <w:rFonts w:ascii="Symbol" w:hAnsi="Symbol" w:hint="default"/>
        <w:sz w:val="16"/>
      </w:rPr>
    </w:lvl>
    <w:lvl w:ilvl="1" w:tplc="04080003" w:tentative="1">
      <w:start w:val="1"/>
      <w:numFmt w:val="bullet"/>
      <w:lvlText w:val="o"/>
      <w:lvlJc w:val="left"/>
      <w:pPr>
        <w:ind w:left="1080" w:hanging="360"/>
      </w:pPr>
      <w:rPr>
        <w:rFonts w:ascii="Courier New" w:hAnsi="Courier New" w:cs="Arial"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Arial"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Arial" w:hint="default"/>
      </w:rPr>
    </w:lvl>
    <w:lvl w:ilvl="8" w:tplc="04080005" w:tentative="1">
      <w:start w:val="1"/>
      <w:numFmt w:val="bullet"/>
      <w:lvlText w:val=""/>
      <w:lvlJc w:val="left"/>
      <w:pPr>
        <w:ind w:left="6120" w:hanging="360"/>
      </w:pPr>
      <w:rPr>
        <w:rFonts w:ascii="Wingdings" w:hAnsi="Wingdings" w:hint="default"/>
      </w:rPr>
    </w:lvl>
  </w:abstractNum>
  <w:abstractNum w:abstractNumId="21" w15:restartNumberingAfterBreak="0">
    <w:nsid w:val="45E47AD6"/>
    <w:multiLevelType w:val="hybridMultilevel"/>
    <w:tmpl w:val="9372F22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4EF0001E"/>
    <w:multiLevelType w:val="hybridMultilevel"/>
    <w:tmpl w:val="6B60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5F3199"/>
    <w:multiLevelType w:val="multilevel"/>
    <w:tmpl w:val="07CA1BCA"/>
    <w:lvl w:ilvl="0">
      <w:start w:val="1"/>
      <w:numFmt w:val="bullet"/>
      <w:lvlText w:val=""/>
      <w:lvlJc w:val="left"/>
      <w:pPr>
        <w:tabs>
          <w:tab w:val="num" w:pos="360"/>
        </w:tabs>
        <w:ind w:left="360" w:hanging="360"/>
      </w:pPr>
      <w:rPr>
        <w:rFonts w:ascii="Symbol" w:hAnsi="Symbol" w:hint="default"/>
        <w:sz w:val="16"/>
      </w:rPr>
    </w:lvl>
    <w:lvl w:ilvl="1">
      <w:start w:val="1"/>
      <w:numFmt w:val="bullet"/>
      <w:lvlText w:val=""/>
      <w:lvlJc w:val="left"/>
      <w:pPr>
        <w:tabs>
          <w:tab w:val="num" w:pos="720"/>
        </w:tabs>
        <w:ind w:left="720" w:hanging="360"/>
      </w:pPr>
      <w:rPr>
        <w:rFonts w:ascii="Wingdings" w:hAnsi="Wingdings"/>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w:hAnsi="Wingdings"/>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w:hAnsi="Wingdings"/>
      </w:rPr>
    </w:lvl>
    <w:lvl w:ilvl="8">
      <w:start w:val="1"/>
      <w:numFmt w:val="bullet"/>
      <w:lvlText w:val=""/>
      <w:lvlJc w:val="left"/>
      <w:pPr>
        <w:tabs>
          <w:tab w:val="num" w:pos="3240"/>
        </w:tabs>
        <w:ind w:left="3240" w:hanging="360"/>
      </w:pPr>
      <w:rPr>
        <w:rFonts w:ascii="Wingdings" w:hAnsi="Wingdings"/>
      </w:rPr>
    </w:lvl>
  </w:abstractNum>
  <w:abstractNum w:abstractNumId="24" w15:restartNumberingAfterBreak="0">
    <w:nsid w:val="571046ED"/>
    <w:multiLevelType w:val="hybridMultilevel"/>
    <w:tmpl w:val="849025FA"/>
    <w:lvl w:ilvl="0" w:tplc="A9D49B24">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080" w:hanging="360"/>
      </w:pPr>
      <w:rPr>
        <w:rFonts w:ascii="Courier New" w:hAnsi="Courier New" w:cs="Wingdings 2"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Wingdings 2"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Wingdings 2"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64AE3E03"/>
    <w:multiLevelType w:val="hybridMultilevel"/>
    <w:tmpl w:val="180E5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6763B0"/>
    <w:multiLevelType w:val="hybridMultilevel"/>
    <w:tmpl w:val="28D020A2"/>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7" w15:restartNumberingAfterBreak="0">
    <w:nsid w:val="6F4D351D"/>
    <w:multiLevelType w:val="hybridMultilevel"/>
    <w:tmpl w:val="9E1C4798"/>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8" w15:restartNumberingAfterBreak="0">
    <w:nsid w:val="6FF71504"/>
    <w:multiLevelType w:val="hybridMultilevel"/>
    <w:tmpl w:val="E548BD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8AC2022"/>
    <w:multiLevelType w:val="hybridMultilevel"/>
    <w:tmpl w:val="032E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B543F3"/>
    <w:multiLevelType w:val="multilevel"/>
    <w:tmpl w:val="08EED3C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rPr>
    </w:lvl>
    <w:lvl w:ilvl="2">
      <w:start w:val="1"/>
      <w:numFmt w:val="bullet"/>
      <w:lvlText w:val=""/>
      <w:lvlJc w:val="left"/>
      <w:pPr>
        <w:tabs>
          <w:tab w:val="num" w:pos="1080"/>
        </w:tabs>
        <w:ind w:left="1080" w:hanging="360"/>
      </w:pPr>
      <w:rPr>
        <w:rFonts w:ascii="Wingdings" w:hAnsi="Wingdings"/>
      </w:rPr>
    </w:lvl>
    <w:lvl w:ilvl="3">
      <w:start w:val="1"/>
      <w:numFmt w:val="bullet"/>
      <w:lvlText w:val=""/>
      <w:lvlJc w:val="left"/>
      <w:pPr>
        <w:tabs>
          <w:tab w:val="num" w:pos="1440"/>
        </w:tabs>
        <w:ind w:left="1440" w:hanging="360"/>
      </w:pPr>
      <w:rPr>
        <w:rFonts w:ascii="Wingdings" w:hAnsi="Wingdings"/>
      </w:rPr>
    </w:lvl>
    <w:lvl w:ilvl="4">
      <w:start w:val="1"/>
      <w:numFmt w:val="bullet"/>
      <w:lvlText w:val=""/>
      <w:lvlJc w:val="left"/>
      <w:pPr>
        <w:tabs>
          <w:tab w:val="num" w:pos="1800"/>
        </w:tabs>
        <w:ind w:left="1800" w:hanging="360"/>
      </w:pPr>
      <w:rPr>
        <w:rFonts w:ascii="Wingdings" w:hAnsi="Wingdings"/>
      </w:rPr>
    </w:lvl>
    <w:lvl w:ilvl="5">
      <w:start w:val="1"/>
      <w:numFmt w:val="bullet"/>
      <w:lvlText w:val=""/>
      <w:lvlJc w:val="left"/>
      <w:pPr>
        <w:tabs>
          <w:tab w:val="num" w:pos="2160"/>
        </w:tabs>
        <w:ind w:left="2160" w:hanging="360"/>
      </w:pPr>
      <w:rPr>
        <w:rFonts w:ascii="Wingdings" w:hAnsi="Wingdings"/>
      </w:rPr>
    </w:lvl>
    <w:lvl w:ilvl="6">
      <w:start w:val="1"/>
      <w:numFmt w:val="bullet"/>
      <w:lvlText w:val=""/>
      <w:lvlJc w:val="left"/>
      <w:pPr>
        <w:tabs>
          <w:tab w:val="num" w:pos="2520"/>
        </w:tabs>
        <w:ind w:left="2520" w:hanging="360"/>
      </w:pPr>
      <w:rPr>
        <w:rFonts w:ascii="Wingdings" w:hAnsi="Wingdings"/>
      </w:rPr>
    </w:lvl>
    <w:lvl w:ilvl="7">
      <w:start w:val="1"/>
      <w:numFmt w:val="bullet"/>
      <w:lvlText w:val=""/>
      <w:lvlJc w:val="left"/>
      <w:pPr>
        <w:tabs>
          <w:tab w:val="num" w:pos="2880"/>
        </w:tabs>
        <w:ind w:left="2880" w:hanging="360"/>
      </w:pPr>
      <w:rPr>
        <w:rFonts w:ascii="Wingdings" w:hAnsi="Wingdings"/>
      </w:rPr>
    </w:lvl>
    <w:lvl w:ilvl="8">
      <w:start w:val="1"/>
      <w:numFmt w:val="bullet"/>
      <w:lvlText w:val=""/>
      <w:lvlJc w:val="left"/>
      <w:pPr>
        <w:tabs>
          <w:tab w:val="num" w:pos="3240"/>
        </w:tabs>
        <w:ind w:left="3240" w:hanging="360"/>
      </w:pPr>
      <w:rPr>
        <w:rFonts w:ascii="Wingdings" w:hAnsi="Wingdings"/>
      </w:rPr>
    </w:lvl>
  </w:abstractNum>
  <w:abstractNum w:abstractNumId="31" w15:restartNumberingAfterBreak="0">
    <w:nsid w:val="7D475B10"/>
    <w:multiLevelType w:val="hybridMultilevel"/>
    <w:tmpl w:val="93D2589C"/>
    <w:lvl w:ilvl="0" w:tplc="231A06B4">
      <w:start w:val="1"/>
      <w:numFmt w:val="bullet"/>
      <w:lvlText w:val=""/>
      <w:lvlJc w:val="left"/>
      <w:pPr>
        <w:ind w:left="783" w:hanging="360"/>
      </w:pPr>
      <w:rPr>
        <w:rFonts w:ascii="Symbol" w:hAnsi="Symbol" w:hint="default"/>
        <w:sz w:val="16"/>
      </w:rPr>
    </w:lvl>
    <w:lvl w:ilvl="1" w:tplc="04080003" w:tentative="1">
      <w:start w:val="1"/>
      <w:numFmt w:val="bullet"/>
      <w:lvlText w:val="o"/>
      <w:lvlJc w:val="left"/>
      <w:pPr>
        <w:ind w:left="1503" w:hanging="360"/>
      </w:pPr>
      <w:rPr>
        <w:rFonts w:ascii="Courier New" w:hAnsi="Courier New" w:cs="Calibri" w:hint="default"/>
      </w:rPr>
    </w:lvl>
    <w:lvl w:ilvl="2" w:tplc="04080005" w:tentative="1">
      <w:start w:val="1"/>
      <w:numFmt w:val="bullet"/>
      <w:lvlText w:val=""/>
      <w:lvlJc w:val="left"/>
      <w:pPr>
        <w:ind w:left="2223" w:hanging="360"/>
      </w:pPr>
      <w:rPr>
        <w:rFonts w:ascii="Wingdings" w:hAnsi="Wingdings" w:hint="default"/>
      </w:rPr>
    </w:lvl>
    <w:lvl w:ilvl="3" w:tplc="04080001" w:tentative="1">
      <w:start w:val="1"/>
      <w:numFmt w:val="bullet"/>
      <w:lvlText w:val=""/>
      <w:lvlJc w:val="left"/>
      <w:pPr>
        <w:ind w:left="2943" w:hanging="360"/>
      </w:pPr>
      <w:rPr>
        <w:rFonts w:ascii="Symbol" w:hAnsi="Symbol" w:hint="default"/>
      </w:rPr>
    </w:lvl>
    <w:lvl w:ilvl="4" w:tplc="04080003" w:tentative="1">
      <w:start w:val="1"/>
      <w:numFmt w:val="bullet"/>
      <w:lvlText w:val="o"/>
      <w:lvlJc w:val="left"/>
      <w:pPr>
        <w:ind w:left="3663" w:hanging="360"/>
      </w:pPr>
      <w:rPr>
        <w:rFonts w:ascii="Courier New" w:hAnsi="Courier New" w:cs="Calibri" w:hint="default"/>
      </w:rPr>
    </w:lvl>
    <w:lvl w:ilvl="5" w:tplc="04080005" w:tentative="1">
      <w:start w:val="1"/>
      <w:numFmt w:val="bullet"/>
      <w:lvlText w:val=""/>
      <w:lvlJc w:val="left"/>
      <w:pPr>
        <w:ind w:left="4383" w:hanging="360"/>
      </w:pPr>
      <w:rPr>
        <w:rFonts w:ascii="Wingdings" w:hAnsi="Wingdings" w:hint="default"/>
      </w:rPr>
    </w:lvl>
    <w:lvl w:ilvl="6" w:tplc="04080001" w:tentative="1">
      <w:start w:val="1"/>
      <w:numFmt w:val="bullet"/>
      <w:lvlText w:val=""/>
      <w:lvlJc w:val="left"/>
      <w:pPr>
        <w:ind w:left="5103" w:hanging="360"/>
      </w:pPr>
      <w:rPr>
        <w:rFonts w:ascii="Symbol" w:hAnsi="Symbol" w:hint="default"/>
      </w:rPr>
    </w:lvl>
    <w:lvl w:ilvl="7" w:tplc="04080003" w:tentative="1">
      <w:start w:val="1"/>
      <w:numFmt w:val="bullet"/>
      <w:lvlText w:val="o"/>
      <w:lvlJc w:val="left"/>
      <w:pPr>
        <w:ind w:left="5823" w:hanging="360"/>
      </w:pPr>
      <w:rPr>
        <w:rFonts w:ascii="Courier New" w:hAnsi="Courier New" w:cs="Calibri" w:hint="default"/>
      </w:rPr>
    </w:lvl>
    <w:lvl w:ilvl="8" w:tplc="04080005" w:tentative="1">
      <w:start w:val="1"/>
      <w:numFmt w:val="bullet"/>
      <w:lvlText w:val=""/>
      <w:lvlJc w:val="left"/>
      <w:pPr>
        <w:ind w:left="6543" w:hanging="360"/>
      </w:pPr>
      <w:rPr>
        <w:rFonts w:ascii="Wingdings" w:hAnsi="Wingdings" w:hint="default"/>
      </w:rPr>
    </w:lvl>
  </w:abstractNum>
  <w:num w:numId="1" w16cid:durableId="1615209784">
    <w:abstractNumId w:val="1"/>
  </w:num>
  <w:num w:numId="2" w16cid:durableId="1834562521">
    <w:abstractNumId w:val="2"/>
  </w:num>
  <w:num w:numId="3" w16cid:durableId="11999180">
    <w:abstractNumId w:val="3"/>
  </w:num>
  <w:num w:numId="4" w16cid:durableId="726418218">
    <w:abstractNumId w:val="4"/>
  </w:num>
  <w:num w:numId="5" w16cid:durableId="1801217771">
    <w:abstractNumId w:val="30"/>
  </w:num>
  <w:num w:numId="6" w16cid:durableId="1513108618">
    <w:abstractNumId w:val="21"/>
  </w:num>
  <w:num w:numId="7" w16cid:durableId="883560363">
    <w:abstractNumId w:val="13"/>
  </w:num>
  <w:num w:numId="8" w16cid:durableId="1279070437">
    <w:abstractNumId w:val="6"/>
  </w:num>
  <w:num w:numId="9" w16cid:durableId="1403023864">
    <w:abstractNumId w:val="14"/>
  </w:num>
  <w:num w:numId="10" w16cid:durableId="210655071">
    <w:abstractNumId w:val="22"/>
  </w:num>
  <w:num w:numId="11" w16cid:durableId="1856533374">
    <w:abstractNumId w:val="5"/>
  </w:num>
  <w:num w:numId="12" w16cid:durableId="2105808418">
    <w:abstractNumId w:val="28"/>
  </w:num>
  <w:num w:numId="13" w16cid:durableId="145359437">
    <w:abstractNumId w:val="19"/>
  </w:num>
  <w:num w:numId="14" w16cid:durableId="1781483949">
    <w:abstractNumId w:val="18"/>
  </w:num>
  <w:num w:numId="15" w16cid:durableId="148179337">
    <w:abstractNumId w:val="25"/>
  </w:num>
  <w:num w:numId="16" w16cid:durableId="1649943446">
    <w:abstractNumId w:val="27"/>
  </w:num>
  <w:num w:numId="17" w16cid:durableId="2013559877">
    <w:abstractNumId w:val="29"/>
  </w:num>
  <w:num w:numId="18" w16cid:durableId="856580540">
    <w:abstractNumId w:val="10"/>
  </w:num>
  <w:num w:numId="19" w16cid:durableId="27031294">
    <w:abstractNumId w:val="26"/>
  </w:num>
  <w:num w:numId="20" w16cid:durableId="1913664035">
    <w:abstractNumId w:val="15"/>
  </w:num>
  <w:num w:numId="21" w16cid:durableId="1954363032">
    <w:abstractNumId w:val="17"/>
  </w:num>
  <w:num w:numId="22" w16cid:durableId="422267458">
    <w:abstractNumId w:val="0"/>
  </w:num>
  <w:num w:numId="23" w16cid:durableId="1168984228">
    <w:abstractNumId w:val="8"/>
  </w:num>
  <w:num w:numId="24" w16cid:durableId="115876035">
    <w:abstractNumId w:val="16"/>
  </w:num>
  <w:num w:numId="25" w16cid:durableId="1235164907">
    <w:abstractNumId w:val="12"/>
  </w:num>
  <w:num w:numId="26" w16cid:durableId="2017803406">
    <w:abstractNumId w:val="9"/>
  </w:num>
  <w:num w:numId="27" w16cid:durableId="519007778">
    <w:abstractNumId w:val="7"/>
  </w:num>
  <w:num w:numId="28" w16cid:durableId="7756742">
    <w:abstractNumId w:val="24"/>
  </w:num>
  <w:num w:numId="29" w16cid:durableId="1031301142">
    <w:abstractNumId w:val="31"/>
  </w:num>
  <w:num w:numId="30" w16cid:durableId="1018700011">
    <w:abstractNumId w:val="23"/>
  </w:num>
  <w:num w:numId="31" w16cid:durableId="70279309">
    <w:abstractNumId w:val="20"/>
  </w:num>
  <w:num w:numId="32" w16cid:durableId="185375814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SystemFonts/>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47822"/>
    <w:rsid w:val="00032A50"/>
    <w:rsid w:val="000369F8"/>
    <w:rsid w:val="00070179"/>
    <w:rsid w:val="000A12F8"/>
    <w:rsid w:val="000A4BA8"/>
    <w:rsid w:val="000B3096"/>
    <w:rsid w:val="000D6DC9"/>
    <w:rsid w:val="000E490F"/>
    <w:rsid w:val="000E4B55"/>
    <w:rsid w:val="00120986"/>
    <w:rsid w:val="00134EBD"/>
    <w:rsid w:val="00135219"/>
    <w:rsid w:val="00162A77"/>
    <w:rsid w:val="00191BFF"/>
    <w:rsid w:val="00195343"/>
    <w:rsid w:val="0019667B"/>
    <w:rsid w:val="001A4A15"/>
    <w:rsid w:val="001A652A"/>
    <w:rsid w:val="001B188A"/>
    <w:rsid w:val="001B4122"/>
    <w:rsid w:val="001B4621"/>
    <w:rsid w:val="001C3D30"/>
    <w:rsid w:val="001F7017"/>
    <w:rsid w:val="00222B2B"/>
    <w:rsid w:val="00251C0E"/>
    <w:rsid w:val="00254EE4"/>
    <w:rsid w:val="00276A83"/>
    <w:rsid w:val="00286C4F"/>
    <w:rsid w:val="00296C25"/>
    <w:rsid w:val="002A64FF"/>
    <w:rsid w:val="002B40B2"/>
    <w:rsid w:val="002B76C2"/>
    <w:rsid w:val="002C01E2"/>
    <w:rsid w:val="00302620"/>
    <w:rsid w:val="003149EF"/>
    <w:rsid w:val="003522D2"/>
    <w:rsid w:val="00354096"/>
    <w:rsid w:val="0035679B"/>
    <w:rsid w:val="003800C7"/>
    <w:rsid w:val="003809BA"/>
    <w:rsid w:val="00380B21"/>
    <w:rsid w:val="0039079B"/>
    <w:rsid w:val="00397CED"/>
    <w:rsid w:val="003A68D3"/>
    <w:rsid w:val="003C2F20"/>
    <w:rsid w:val="003E737E"/>
    <w:rsid w:val="004030D8"/>
    <w:rsid w:val="004261BF"/>
    <w:rsid w:val="0042751F"/>
    <w:rsid w:val="00433685"/>
    <w:rsid w:val="004455F5"/>
    <w:rsid w:val="00451DCC"/>
    <w:rsid w:val="00455826"/>
    <w:rsid w:val="00457A0E"/>
    <w:rsid w:val="0047367F"/>
    <w:rsid w:val="004745E0"/>
    <w:rsid w:val="00494ECE"/>
    <w:rsid w:val="004A5952"/>
    <w:rsid w:val="004B2643"/>
    <w:rsid w:val="004C1F82"/>
    <w:rsid w:val="004C2531"/>
    <w:rsid w:val="004E3B38"/>
    <w:rsid w:val="00505132"/>
    <w:rsid w:val="0052070B"/>
    <w:rsid w:val="00527654"/>
    <w:rsid w:val="0053784A"/>
    <w:rsid w:val="00576478"/>
    <w:rsid w:val="005839A3"/>
    <w:rsid w:val="00584C54"/>
    <w:rsid w:val="00584F84"/>
    <w:rsid w:val="0058518E"/>
    <w:rsid w:val="0058571C"/>
    <w:rsid w:val="00587399"/>
    <w:rsid w:val="005934D0"/>
    <w:rsid w:val="005B2FF0"/>
    <w:rsid w:val="005D6C00"/>
    <w:rsid w:val="005F1DD6"/>
    <w:rsid w:val="00613435"/>
    <w:rsid w:val="006268F3"/>
    <w:rsid w:val="00632BCF"/>
    <w:rsid w:val="00634FEB"/>
    <w:rsid w:val="00635E03"/>
    <w:rsid w:val="00671B01"/>
    <w:rsid w:val="00672EBE"/>
    <w:rsid w:val="00674C22"/>
    <w:rsid w:val="0067506A"/>
    <w:rsid w:val="00692BAC"/>
    <w:rsid w:val="006B3A6D"/>
    <w:rsid w:val="006B5639"/>
    <w:rsid w:val="006B6FB6"/>
    <w:rsid w:val="006D2CA9"/>
    <w:rsid w:val="006E55C4"/>
    <w:rsid w:val="006F76D3"/>
    <w:rsid w:val="00710521"/>
    <w:rsid w:val="00714BEB"/>
    <w:rsid w:val="007415AF"/>
    <w:rsid w:val="0074233E"/>
    <w:rsid w:val="00755280"/>
    <w:rsid w:val="00771C1E"/>
    <w:rsid w:val="00772E4C"/>
    <w:rsid w:val="007B5FDE"/>
    <w:rsid w:val="007D11B0"/>
    <w:rsid w:val="007E7702"/>
    <w:rsid w:val="00816CD4"/>
    <w:rsid w:val="008365A4"/>
    <w:rsid w:val="00840A96"/>
    <w:rsid w:val="008428FF"/>
    <w:rsid w:val="008478B1"/>
    <w:rsid w:val="008608B5"/>
    <w:rsid w:val="0087018D"/>
    <w:rsid w:val="008C67A5"/>
    <w:rsid w:val="008F1D4F"/>
    <w:rsid w:val="008F4A92"/>
    <w:rsid w:val="00904D38"/>
    <w:rsid w:val="00913152"/>
    <w:rsid w:val="00917C9D"/>
    <w:rsid w:val="00977E71"/>
    <w:rsid w:val="00986749"/>
    <w:rsid w:val="00996694"/>
    <w:rsid w:val="009C2B85"/>
    <w:rsid w:val="009E42CE"/>
    <w:rsid w:val="009F3F8D"/>
    <w:rsid w:val="009F4923"/>
    <w:rsid w:val="00A17B0B"/>
    <w:rsid w:val="00A35D48"/>
    <w:rsid w:val="00A402DC"/>
    <w:rsid w:val="00A563D4"/>
    <w:rsid w:val="00A6403E"/>
    <w:rsid w:val="00A86627"/>
    <w:rsid w:val="00A954E5"/>
    <w:rsid w:val="00AC4DC8"/>
    <w:rsid w:val="00AE6E75"/>
    <w:rsid w:val="00B02F42"/>
    <w:rsid w:val="00B34DC1"/>
    <w:rsid w:val="00B3675F"/>
    <w:rsid w:val="00B419FC"/>
    <w:rsid w:val="00B45D3E"/>
    <w:rsid w:val="00B53532"/>
    <w:rsid w:val="00B664D5"/>
    <w:rsid w:val="00B715FB"/>
    <w:rsid w:val="00B7195A"/>
    <w:rsid w:val="00B873FD"/>
    <w:rsid w:val="00B961DD"/>
    <w:rsid w:val="00BC49E0"/>
    <w:rsid w:val="00BD2EE6"/>
    <w:rsid w:val="00C139DF"/>
    <w:rsid w:val="00C16964"/>
    <w:rsid w:val="00C17850"/>
    <w:rsid w:val="00C37BEF"/>
    <w:rsid w:val="00C50C45"/>
    <w:rsid w:val="00C55438"/>
    <w:rsid w:val="00C64E7E"/>
    <w:rsid w:val="00C84450"/>
    <w:rsid w:val="00C96AA5"/>
    <w:rsid w:val="00CA3A7E"/>
    <w:rsid w:val="00CA5AAC"/>
    <w:rsid w:val="00CB14A6"/>
    <w:rsid w:val="00CD2D0F"/>
    <w:rsid w:val="00CD5D4B"/>
    <w:rsid w:val="00CE1F51"/>
    <w:rsid w:val="00D06F4E"/>
    <w:rsid w:val="00D10976"/>
    <w:rsid w:val="00D34185"/>
    <w:rsid w:val="00D41885"/>
    <w:rsid w:val="00D6237D"/>
    <w:rsid w:val="00D6314F"/>
    <w:rsid w:val="00D8166C"/>
    <w:rsid w:val="00DA4C66"/>
    <w:rsid w:val="00DE62E7"/>
    <w:rsid w:val="00DF516E"/>
    <w:rsid w:val="00E17F1B"/>
    <w:rsid w:val="00E33958"/>
    <w:rsid w:val="00E36E62"/>
    <w:rsid w:val="00E7008A"/>
    <w:rsid w:val="00E7684F"/>
    <w:rsid w:val="00E80FB7"/>
    <w:rsid w:val="00EA2CA3"/>
    <w:rsid w:val="00EA3F48"/>
    <w:rsid w:val="00EA5D9E"/>
    <w:rsid w:val="00EF7543"/>
    <w:rsid w:val="00F252F6"/>
    <w:rsid w:val="00F310C9"/>
    <w:rsid w:val="00F41C26"/>
    <w:rsid w:val="00F47822"/>
    <w:rsid w:val="00F5446B"/>
    <w:rsid w:val="00FB7E8E"/>
    <w:rsid w:val="00FC10BF"/>
    <w:rsid w:val="00FE097F"/>
    <w:rsid w:val="00FE49FE"/>
  </w:rsids>
  <m:mathPr>
    <m:mathFont m:val="Cambria Math"/>
    <m:brkBin m:val="before"/>
    <m:brkBinSub m:val="--"/>
    <m:smallFrac m:val="0"/>
    <m:dispDef m:val="0"/>
    <m:lMargin m:val="0"/>
    <m:rMargin m:val="0"/>
    <m:defJc m:val="centerGroup"/>
    <m:wrapRight/>
    <m:intLim m:val="subSup"/>
    <m:naryLim m:val="subSup"/>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8F555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3809BA"/>
    <w:pPr>
      <w:suppressAutoHyphens/>
    </w:pPr>
    <w:rPr>
      <w:snapToGrid w:val="0"/>
      <w:sz w:val="24"/>
      <w:szCs w:val="24"/>
      <w:lang w:val="en-US"/>
    </w:rPr>
  </w:style>
  <w:style w:type="paragraph" w:styleId="Heading2">
    <w:name w:val="heading 2"/>
    <w:basedOn w:val="Normal"/>
    <w:next w:val="Normal"/>
    <w:link w:val="Heading2Char"/>
    <w:unhideWhenUsed/>
    <w:qFormat/>
    <w:rsid w:val="00F252F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809BA"/>
    <w:rPr>
      <w:rFonts w:ascii="Symbol" w:hAnsi="Symbol"/>
    </w:rPr>
  </w:style>
  <w:style w:type="character" w:customStyle="1" w:styleId="WW8Num1z1">
    <w:name w:val="WW8Num1z1"/>
    <w:rsid w:val="003809BA"/>
    <w:rPr>
      <w:rFonts w:ascii="Courier New" w:hAnsi="Courier New"/>
    </w:rPr>
  </w:style>
  <w:style w:type="character" w:customStyle="1" w:styleId="WW8Num1z2">
    <w:name w:val="WW8Num1z2"/>
    <w:rsid w:val="003809BA"/>
    <w:rPr>
      <w:rFonts w:ascii="Wingdings" w:hAnsi="Wingdings"/>
    </w:rPr>
  </w:style>
  <w:style w:type="character" w:customStyle="1" w:styleId="WW8Num2z0">
    <w:name w:val="WW8Num2z0"/>
    <w:rsid w:val="003809BA"/>
    <w:rPr>
      <w:rFonts w:ascii="Symbol" w:hAnsi="Symbol"/>
    </w:rPr>
  </w:style>
  <w:style w:type="character" w:customStyle="1" w:styleId="WW8Num2z1">
    <w:name w:val="WW8Num2z1"/>
    <w:rsid w:val="003809BA"/>
    <w:rPr>
      <w:rFonts w:ascii="Courier New" w:hAnsi="Courier New"/>
    </w:rPr>
  </w:style>
  <w:style w:type="character" w:customStyle="1" w:styleId="WW8Num2z2">
    <w:name w:val="WW8Num2z2"/>
    <w:rsid w:val="003809BA"/>
    <w:rPr>
      <w:rFonts w:ascii="Wingdings" w:hAnsi="Wingdings"/>
    </w:rPr>
  </w:style>
  <w:style w:type="character" w:customStyle="1" w:styleId="WW8Num3z0">
    <w:name w:val="WW8Num3z0"/>
    <w:rsid w:val="003809BA"/>
    <w:rPr>
      <w:rFonts w:ascii="Symbol" w:hAnsi="Symbol"/>
    </w:rPr>
  </w:style>
  <w:style w:type="character" w:customStyle="1" w:styleId="WW8Num3z1">
    <w:name w:val="WW8Num3z1"/>
    <w:rsid w:val="003809BA"/>
    <w:rPr>
      <w:rFonts w:ascii="Courier New" w:hAnsi="Courier New"/>
    </w:rPr>
  </w:style>
  <w:style w:type="character" w:customStyle="1" w:styleId="WW8Num3z2">
    <w:name w:val="WW8Num3z2"/>
    <w:rsid w:val="003809BA"/>
    <w:rPr>
      <w:rFonts w:ascii="Wingdings" w:hAnsi="Wingdings"/>
    </w:rPr>
  </w:style>
  <w:style w:type="character" w:customStyle="1" w:styleId="WW8Num4z1">
    <w:name w:val="WW8Num4z1"/>
    <w:rsid w:val="003809BA"/>
    <w:rPr>
      <w:rFonts w:ascii="Times New Roman" w:eastAsia="Times New Roman" w:hAnsi="Times New Roman"/>
    </w:rPr>
  </w:style>
  <w:style w:type="character" w:customStyle="1" w:styleId="WW8Num5z0">
    <w:name w:val="WW8Num5z0"/>
    <w:rsid w:val="003809BA"/>
    <w:rPr>
      <w:rFonts w:ascii="Times New Roman" w:eastAsia="Times New Roman" w:hAnsi="Times New Roman"/>
    </w:rPr>
  </w:style>
  <w:style w:type="character" w:customStyle="1" w:styleId="WW8Num5z1">
    <w:name w:val="WW8Num5z1"/>
    <w:rsid w:val="003809BA"/>
    <w:rPr>
      <w:rFonts w:ascii="Courier New" w:hAnsi="Courier New"/>
    </w:rPr>
  </w:style>
  <w:style w:type="character" w:customStyle="1" w:styleId="WW8Num5z2">
    <w:name w:val="WW8Num5z2"/>
    <w:rsid w:val="003809BA"/>
    <w:rPr>
      <w:rFonts w:ascii="Wingdings" w:hAnsi="Wingdings"/>
    </w:rPr>
  </w:style>
  <w:style w:type="character" w:customStyle="1" w:styleId="WW8Num5z3">
    <w:name w:val="WW8Num5z3"/>
    <w:rsid w:val="003809BA"/>
    <w:rPr>
      <w:rFonts w:ascii="Symbol" w:hAnsi="Symbol"/>
    </w:rPr>
  </w:style>
  <w:style w:type="character" w:customStyle="1" w:styleId="WW8Num6z0">
    <w:name w:val="WW8Num6z0"/>
    <w:rsid w:val="003809BA"/>
    <w:rPr>
      <w:rFonts w:ascii="Wingdings" w:hAnsi="Wingdings"/>
      <w:sz w:val="16"/>
    </w:rPr>
  </w:style>
  <w:style w:type="character" w:customStyle="1" w:styleId="WW8Num6z1">
    <w:name w:val="WW8Num6z1"/>
    <w:rsid w:val="003809BA"/>
    <w:rPr>
      <w:rFonts w:ascii="Courier New" w:hAnsi="Courier New"/>
    </w:rPr>
  </w:style>
  <w:style w:type="character" w:customStyle="1" w:styleId="WW8Num6z2">
    <w:name w:val="WW8Num6z2"/>
    <w:rsid w:val="003809BA"/>
    <w:rPr>
      <w:rFonts w:ascii="Wingdings" w:hAnsi="Wingdings"/>
    </w:rPr>
  </w:style>
  <w:style w:type="character" w:customStyle="1" w:styleId="WW8Num6z3">
    <w:name w:val="WW8Num6z3"/>
    <w:rsid w:val="003809BA"/>
    <w:rPr>
      <w:rFonts w:ascii="Symbol" w:hAnsi="Symbol"/>
    </w:rPr>
  </w:style>
  <w:style w:type="character" w:customStyle="1" w:styleId="WW8Num8z1">
    <w:name w:val="WW8Num8z1"/>
    <w:rsid w:val="003809BA"/>
    <w:rPr>
      <w:rFonts w:ascii="Times New Roman" w:eastAsia="Times New Roman" w:hAnsi="Times New Roman"/>
    </w:rPr>
  </w:style>
  <w:style w:type="character" w:customStyle="1" w:styleId="WW8Num10z0">
    <w:name w:val="WW8Num10z0"/>
    <w:rsid w:val="003809BA"/>
    <w:rPr>
      <w:rFonts w:ascii="Wingdings" w:hAnsi="Wingdings"/>
      <w:sz w:val="16"/>
    </w:rPr>
  </w:style>
  <w:style w:type="character" w:customStyle="1" w:styleId="WW8Num10z1">
    <w:name w:val="WW8Num10z1"/>
    <w:rsid w:val="003809BA"/>
    <w:rPr>
      <w:rFonts w:ascii="Courier New" w:hAnsi="Courier New"/>
    </w:rPr>
  </w:style>
  <w:style w:type="character" w:customStyle="1" w:styleId="WW8Num10z2">
    <w:name w:val="WW8Num10z2"/>
    <w:rsid w:val="003809BA"/>
    <w:rPr>
      <w:rFonts w:ascii="Wingdings" w:hAnsi="Wingdings"/>
    </w:rPr>
  </w:style>
  <w:style w:type="character" w:customStyle="1" w:styleId="WW8Num10z3">
    <w:name w:val="WW8Num10z3"/>
    <w:rsid w:val="003809BA"/>
    <w:rPr>
      <w:rFonts w:ascii="Symbol" w:hAnsi="Symbol"/>
    </w:rPr>
  </w:style>
  <w:style w:type="character" w:customStyle="1" w:styleId="WW8Num11z0">
    <w:name w:val="WW8Num11z0"/>
    <w:rsid w:val="003809BA"/>
    <w:rPr>
      <w:rFonts w:ascii="Wingdings" w:hAnsi="Wingdings"/>
      <w:sz w:val="16"/>
    </w:rPr>
  </w:style>
  <w:style w:type="character" w:customStyle="1" w:styleId="WW8Num11z1">
    <w:name w:val="WW8Num11z1"/>
    <w:rsid w:val="003809BA"/>
    <w:rPr>
      <w:rFonts w:ascii="Courier New" w:hAnsi="Courier New"/>
    </w:rPr>
  </w:style>
  <w:style w:type="character" w:customStyle="1" w:styleId="WW8Num11z2">
    <w:name w:val="WW8Num11z2"/>
    <w:rsid w:val="003809BA"/>
    <w:rPr>
      <w:rFonts w:ascii="Wingdings" w:hAnsi="Wingdings"/>
    </w:rPr>
  </w:style>
  <w:style w:type="character" w:customStyle="1" w:styleId="WW8Num11z3">
    <w:name w:val="WW8Num11z3"/>
    <w:rsid w:val="003809BA"/>
    <w:rPr>
      <w:rFonts w:ascii="Symbol" w:hAnsi="Symbol"/>
    </w:rPr>
  </w:style>
  <w:style w:type="character" w:customStyle="1" w:styleId="a">
    <w:name w:val="Κουκίδες"/>
    <w:rsid w:val="003809BA"/>
    <w:rPr>
      <w:rFonts w:ascii="Times New Roman" w:eastAsia="Times New Roman" w:hAnsi="Times New Roman"/>
    </w:rPr>
  </w:style>
  <w:style w:type="paragraph" w:customStyle="1" w:styleId="a0">
    <w:name w:val="Επικεφαλίδα"/>
    <w:basedOn w:val="Normal"/>
    <w:next w:val="BodyText"/>
    <w:rsid w:val="003809BA"/>
    <w:pPr>
      <w:keepNext/>
      <w:spacing w:before="240" w:after="120"/>
    </w:pPr>
    <w:rPr>
      <w:rFonts w:ascii="Arial" w:hAnsi="Arial"/>
      <w:sz w:val="28"/>
      <w:szCs w:val="28"/>
    </w:rPr>
  </w:style>
  <w:style w:type="paragraph" w:styleId="BodyText">
    <w:name w:val="Body Text"/>
    <w:basedOn w:val="Normal"/>
    <w:rsid w:val="003809BA"/>
    <w:pPr>
      <w:spacing w:after="120"/>
    </w:pPr>
  </w:style>
  <w:style w:type="paragraph" w:styleId="List">
    <w:name w:val="List"/>
    <w:basedOn w:val="BodyText"/>
    <w:rsid w:val="003809BA"/>
  </w:style>
  <w:style w:type="paragraph" w:customStyle="1" w:styleId="1">
    <w:name w:val="Λεζάντα1"/>
    <w:basedOn w:val="Normal"/>
    <w:rsid w:val="003809BA"/>
    <w:pPr>
      <w:suppressLineNumbers/>
      <w:spacing w:before="120" w:after="120"/>
    </w:pPr>
    <w:rPr>
      <w:i/>
      <w:iCs/>
    </w:rPr>
  </w:style>
  <w:style w:type="paragraph" w:customStyle="1" w:styleId="a1">
    <w:name w:val="Ευρετήριο"/>
    <w:basedOn w:val="Normal"/>
    <w:rsid w:val="003809BA"/>
    <w:pPr>
      <w:suppressLineNumbers/>
    </w:pPr>
  </w:style>
  <w:style w:type="paragraph" w:styleId="Header">
    <w:name w:val="header"/>
    <w:basedOn w:val="Normal"/>
    <w:uiPriority w:val="99"/>
    <w:rsid w:val="003809BA"/>
    <w:pPr>
      <w:tabs>
        <w:tab w:val="center" w:pos="4153"/>
        <w:tab w:val="right" w:pos="8306"/>
      </w:tabs>
    </w:pPr>
  </w:style>
  <w:style w:type="character" w:customStyle="1" w:styleId="HeaderChar">
    <w:name w:val="Header Char"/>
    <w:uiPriority w:val="99"/>
    <w:locked/>
    <w:rsid w:val="003809BA"/>
    <w:rPr>
      <w:rFonts w:cs="Times New Roman"/>
      <w:sz w:val="24"/>
      <w:szCs w:val="24"/>
      <w:lang w:val="en-US"/>
    </w:rPr>
  </w:style>
  <w:style w:type="paragraph" w:styleId="Footer">
    <w:name w:val="footer"/>
    <w:basedOn w:val="Normal"/>
    <w:rsid w:val="003809BA"/>
    <w:pPr>
      <w:tabs>
        <w:tab w:val="center" w:pos="4153"/>
        <w:tab w:val="right" w:pos="8306"/>
      </w:tabs>
    </w:pPr>
  </w:style>
  <w:style w:type="character" w:customStyle="1" w:styleId="FooterChar">
    <w:name w:val="Footer Char"/>
    <w:semiHidden/>
    <w:locked/>
    <w:rsid w:val="003809BA"/>
    <w:rPr>
      <w:rFonts w:cs="Times New Roman"/>
      <w:sz w:val="24"/>
      <w:szCs w:val="24"/>
      <w:lang w:val="en-US"/>
    </w:rPr>
  </w:style>
  <w:style w:type="paragraph" w:styleId="BalloonText">
    <w:name w:val="Balloon Text"/>
    <w:basedOn w:val="Normal"/>
    <w:semiHidden/>
    <w:rsid w:val="003809BA"/>
    <w:rPr>
      <w:sz w:val="16"/>
      <w:szCs w:val="16"/>
    </w:rPr>
  </w:style>
  <w:style w:type="character" w:customStyle="1" w:styleId="BalloonTextChar">
    <w:name w:val="Balloon Text Char"/>
    <w:semiHidden/>
    <w:locked/>
    <w:rsid w:val="003809BA"/>
    <w:rPr>
      <w:rFonts w:ascii="Times New Roman" w:hAnsi="Times New Roman" w:cs="Times New Roman"/>
      <w:sz w:val="16"/>
      <w:szCs w:val="16"/>
      <w:lang w:val="en-US"/>
    </w:rPr>
  </w:style>
  <w:style w:type="character" w:styleId="PageNumber">
    <w:name w:val="page number"/>
    <w:rsid w:val="003809BA"/>
    <w:rPr>
      <w:rFonts w:cs="Times New Roman"/>
    </w:rPr>
  </w:style>
  <w:style w:type="character" w:styleId="Emphasis">
    <w:name w:val="Emphasis"/>
    <w:qFormat/>
    <w:rsid w:val="003809BA"/>
    <w:rPr>
      <w:rFonts w:cs="Times New Roman"/>
      <w:i/>
      <w:iCs/>
    </w:rPr>
  </w:style>
  <w:style w:type="character" w:customStyle="1" w:styleId="tw4winMark">
    <w:name w:val="tw4winMark"/>
    <w:rsid w:val="003809BA"/>
    <w:rPr>
      <w:rFonts w:ascii="Courier New" w:hAnsi="Courier New"/>
      <w:vanish/>
      <w:color w:val="800080"/>
      <w:sz w:val="24"/>
      <w:vertAlign w:val="subscript"/>
    </w:rPr>
  </w:style>
  <w:style w:type="character" w:customStyle="1" w:styleId="FontStyle14">
    <w:name w:val="Font Style14"/>
    <w:rsid w:val="003809BA"/>
    <w:rPr>
      <w:rFonts w:ascii="Times New Roman" w:hAnsi="Times New Roman"/>
      <w:sz w:val="20"/>
    </w:rPr>
  </w:style>
  <w:style w:type="character" w:customStyle="1" w:styleId="tw4winError">
    <w:name w:val="tw4winError"/>
    <w:rsid w:val="003809BA"/>
    <w:rPr>
      <w:rFonts w:ascii="Courier New" w:hAnsi="Courier New"/>
      <w:color w:val="00FF00"/>
      <w:sz w:val="40"/>
    </w:rPr>
  </w:style>
  <w:style w:type="character" w:customStyle="1" w:styleId="tw4winTerm">
    <w:name w:val="tw4winTerm"/>
    <w:rsid w:val="003809BA"/>
    <w:rPr>
      <w:color w:val="0000FF"/>
    </w:rPr>
  </w:style>
  <w:style w:type="character" w:customStyle="1" w:styleId="tw4winPopup">
    <w:name w:val="tw4winPopup"/>
    <w:rsid w:val="003809BA"/>
    <w:rPr>
      <w:rFonts w:ascii="Courier New" w:hAnsi="Courier New"/>
      <w:noProof/>
      <w:color w:val="008000"/>
    </w:rPr>
  </w:style>
  <w:style w:type="character" w:customStyle="1" w:styleId="tw4winJump">
    <w:name w:val="tw4winJump"/>
    <w:rsid w:val="003809BA"/>
    <w:rPr>
      <w:rFonts w:ascii="Courier New" w:hAnsi="Courier New"/>
      <w:noProof/>
      <w:color w:val="008080"/>
    </w:rPr>
  </w:style>
  <w:style w:type="character" w:customStyle="1" w:styleId="tw4winExternal">
    <w:name w:val="tw4winExternal"/>
    <w:rsid w:val="003809BA"/>
    <w:rPr>
      <w:rFonts w:ascii="Courier New" w:hAnsi="Courier New"/>
      <w:noProof/>
      <w:color w:val="808080"/>
    </w:rPr>
  </w:style>
  <w:style w:type="character" w:customStyle="1" w:styleId="tw4winInternal">
    <w:name w:val="tw4winInternal"/>
    <w:rsid w:val="003809BA"/>
    <w:rPr>
      <w:rFonts w:ascii="Courier New" w:hAnsi="Courier New"/>
      <w:noProof/>
      <w:color w:val="FF0000"/>
    </w:rPr>
  </w:style>
  <w:style w:type="character" w:customStyle="1" w:styleId="DONOTTRANSLATE">
    <w:name w:val="DO_NOT_TRANSLATE"/>
    <w:rsid w:val="003809BA"/>
    <w:rPr>
      <w:rFonts w:ascii="Courier New" w:hAnsi="Courier New"/>
      <w:noProof/>
      <w:color w:val="800000"/>
    </w:rPr>
  </w:style>
  <w:style w:type="character" w:styleId="Hyperlink">
    <w:name w:val="Hyperlink"/>
    <w:rsid w:val="00483C79"/>
    <w:rPr>
      <w:color w:val="0000FF"/>
      <w:u w:val="single"/>
    </w:rPr>
  </w:style>
  <w:style w:type="paragraph" w:styleId="BodyTextIndent">
    <w:name w:val="Body Text Indent"/>
    <w:basedOn w:val="Normal"/>
    <w:link w:val="BodyTextIndentChar"/>
    <w:rsid w:val="00281922"/>
    <w:pPr>
      <w:spacing w:after="120"/>
      <w:ind w:left="283"/>
    </w:pPr>
    <w:rPr>
      <w:snapToGrid/>
      <w:lang w:eastAsia="ar-SA"/>
    </w:rPr>
  </w:style>
  <w:style w:type="character" w:customStyle="1" w:styleId="BodyTextIndentChar">
    <w:name w:val="Body Text Indent Char"/>
    <w:link w:val="BodyTextIndent"/>
    <w:rsid w:val="00281922"/>
    <w:rPr>
      <w:sz w:val="24"/>
      <w:szCs w:val="24"/>
      <w:lang w:eastAsia="ar-SA"/>
    </w:rPr>
  </w:style>
  <w:style w:type="paragraph" w:styleId="Caption">
    <w:name w:val="caption"/>
    <w:basedOn w:val="Normal"/>
    <w:next w:val="Normal"/>
    <w:qFormat/>
    <w:rsid w:val="00692BAC"/>
    <w:rPr>
      <w:b/>
      <w:bCs/>
      <w:sz w:val="20"/>
      <w:szCs w:val="20"/>
    </w:rPr>
  </w:style>
  <w:style w:type="character" w:customStyle="1" w:styleId="Heading2Char">
    <w:name w:val="Heading 2 Char"/>
    <w:basedOn w:val="DefaultParagraphFont"/>
    <w:link w:val="Heading2"/>
    <w:rsid w:val="00F252F6"/>
    <w:rPr>
      <w:rFonts w:asciiTheme="majorHAnsi" w:eastAsiaTheme="majorEastAsia" w:hAnsiTheme="majorHAnsi" w:cstheme="majorBidi"/>
      <w:b/>
      <w:bCs/>
      <w:snapToGrid w:val="0"/>
      <w:color w:val="4F81BD" w:themeColor="accent1"/>
      <w:sz w:val="26"/>
      <w:szCs w:val="26"/>
      <w:lang w:val="en-US"/>
    </w:rPr>
  </w:style>
  <w:style w:type="character" w:customStyle="1" w:styleId="FontStyle52">
    <w:name w:val="Font Style52"/>
    <w:rsid w:val="00AC4DC8"/>
    <w:rPr>
      <w:rFonts w:ascii="Times New Roman" w:hAnsi="Times New Roman"/>
      <w:sz w:val="22"/>
    </w:rPr>
  </w:style>
  <w:style w:type="character" w:customStyle="1" w:styleId="FontStyle51">
    <w:name w:val="Font Style51"/>
    <w:rsid w:val="00AC4DC8"/>
    <w:rPr>
      <w:rFonts w:ascii="Times New Roman" w:hAnsi="Times New Roman"/>
      <w:sz w:val="20"/>
    </w:rPr>
  </w:style>
  <w:style w:type="paragraph" w:styleId="ListParagraph">
    <w:name w:val="List Paragraph"/>
    <w:basedOn w:val="Normal"/>
    <w:qFormat/>
    <w:rsid w:val="00455826"/>
    <w:pPr>
      <w:ind w:left="720"/>
      <w:contextualSpacing/>
    </w:pPr>
  </w:style>
  <w:style w:type="character" w:customStyle="1" w:styleId="FontStyle49">
    <w:name w:val="Font Style49"/>
    <w:rsid w:val="000A4BA8"/>
    <w:rPr>
      <w:rFonts w:ascii="Times New Roman" w:hAnsi="Times New Roman" w:cs="Times New Roman"/>
      <w:b/>
      <w:bCs/>
      <w:i/>
      <w:iCs/>
      <w:spacing w:val="30"/>
      <w:sz w:val="14"/>
      <w:szCs w:val="14"/>
    </w:rPr>
  </w:style>
  <w:style w:type="paragraph" w:customStyle="1" w:styleId="Standard">
    <w:name w:val="Standard"/>
    <w:rsid w:val="00613435"/>
    <w:pPr>
      <w:widowControl w:val="0"/>
      <w:suppressAutoHyphens/>
      <w:textAlignment w:val="baseline"/>
    </w:pPr>
    <w:rPr>
      <w:rFonts w:eastAsia="SimSun" w:cs="Mangal"/>
      <w:kern w:val="1"/>
      <w:sz w:val="24"/>
      <w:szCs w:val="24"/>
      <w:lang w:eastAsia="hi-IN" w:bidi="hi-IN"/>
    </w:rPr>
  </w:style>
  <w:style w:type="paragraph" w:styleId="HTMLPreformatted">
    <w:name w:val="HTML Preformatted"/>
    <w:basedOn w:val="Normal"/>
    <w:link w:val="HTMLPreformattedChar"/>
    <w:uiPriority w:val="99"/>
    <w:semiHidden/>
    <w:unhideWhenUsed/>
    <w:rsid w:val="00B535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napToGrid/>
      <w:sz w:val="20"/>
      <w:szCs w:val="20"/>
      <w:lang w:eastAsia="en-GB"/>
    </w:rPr>
  </w:style>
  <w:style w:type="character" w:customStyle="1" w:styleId="HTMLPreformattedChar">
    <w:name w:val="HTML Preformatted Char"/>
    <w:basedOn w:val="DefaultParagraphFont"/>
    <w:link w:val="HTMLPreformatted"/>
    <w:uiPriority w:val="99"/>
    <w:semiHidden/>
    <w:rsid w:val="00B53532"/>
    <w:rPr>
      <w:rFonts w:ascii="Courier New" w:hAnsi="Courier New" w:cs="Courier New"/>
      <w:lang w:eastAsia="en-GB"/>
    </w:rPr>
  </w:style>
  <w:style w:type="character" w:customStyle="1" w:styleId="y2iqfc">
    <w:name w:val="y2iqfc"/>
    <w:basedOn w:val="DefaultParagraphFont"/>
    <w:rsid w:val="00B53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226215">
      <w:bodyDiv w:val="1"/>
      <w:marLeft w:val="0"/>
      <w:marRight w:val="0"/>
      <w:marTop w:val="0"/>
      <w:marBottom w:val="0"/>
      <w:divBdr>
        <w:top w:val="none" w:sz="0" w:space="0" w:color="auto"/>
        <w:left w:val="none" w:sz="0" w:space="0" w:color="auto"/>
        <w:bottom w:val="none" w:sz="0" w:space="0" w:color="auto"/>
        <w:right w:val="none" w:sz="0" w:space="0" w:color="auto"/>
      </w:divBdr>
    </w:div>
    <w:div w:id="920063387">
      <w:bodyDiv w:val="1"/>
      <w:marLeft w:val="0"/>
      <w:marRight w:val="0"/>
      <w:marTop w:val="0"/>
      <w:marBottom w:val="0"/>
      <w:divBdr>
        <w:top w:val="none" w:sz="0" w:space="0" w:color="auto"/>
        <w:left w:val="none" w:sz="0" w:space="0" w:color="auto"/>
        <w:bottom w:val="none" w:sz="0" w:space="0" w:color="auto"/>
        <w:right w:val="none" w:sz="0" w:space="0" w:color="auto"/>
      </w:divBdr>
    </w:div>
    <w:div w:id="196669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E716F-EA42-DF47-9897-494684AA0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Bau latex</vt:lpstr>
    </vt:vector>
  </TitlesOfParts>
  <Company>PASPARTU</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 latex</dc:title>
  <dc:creator>PASPARTU</dc:creator>
  <dc:description>PASPARTU</dc:description>
  <cp:lastModifiedBy>Petrocoll SA</cp:lastModifiedBy>
  <cp:revision>3</cp:revision>
  <cp:lastPrinted>2018-02-06T11:07:00Z</cp:lastPrinted>
  <dcterms:created xsi:type="dcterms:W3CDTF">2024-07-30T09:08:00Z</dcterms:created>
  <dcterms:modified xsi:type="dcterms:W3CDTF">2026-07-09T13:23:00Z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xfile">
    <vt:lpwstr/>
  </property>
</Properties>
</file>